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Pr="003D3220" w:rsidRDefault="0076379B" w:rsidP="004C5E8D">
      <w:pPr>
        <w:pStyle w:val="1"/>
        <w:jc w:val="center"/>
        <w:rPr>
          <w:lang w:val="ru-RU"/>
        </w:rPr>
      </w:pPr>
      <w:r w:rsidRPr="003D3220">
        <w:rPr>
          <w:lang w:val="ru-RU"/>
        </w:rPr>
        <w:t>Результаты самообследования</w:t>
      </w:r>
    </w:p>
    <w:p w:rsidR="008173DD" w:rsidRPr="006E7289" w:rsidRDefault="0076379B" w:rsidP="004C5E8D">
      <w:pPr>
        <w:pStyle w:val="1"/>
        <w:jc w:val="center"/>
        <w:rPr>
          <w:lang w:val="ru-RU"/>
        </w:rPr>
      </w:pPr>
      <w:r w:rsidRPr="00D46DF5">
        <w:rPr>
          <w:lang w:val="ru-RU"/>
        </w:rPr>
        <w:t>за  202</w:t>
      </w:r>
      <w:r w:rsidR="00971808">
        <w:rPr>
          <w:lang w:val="ru-RU"/>
        </w:rPr>
        <w:t>2</w:t>
      </w:r>
      <w:r w:rsidRPr="00D46DF5">
        <w:rPr>
          <w:lang w:val="ru-RU"/>
        </w:rPr>
        <w:t>-202</w:t>
      </w:r>
      <w:r w:rsidR="00971808">
        <w:rPr>
          <w:lang w:val="ru-RU"/>
        </w:rPr>
        <w:t>3</w:t>
      </w:r>
      <w:r w:rsidR="006E7289" w:rsidRPr="00D46DF5">
        <w:rPr>
          <w:lang w:val="ru-RU"/>
        </w:rPr>
        <w:t xml:space="preserve"> учебн</w:t>
      </w:r>
      <w:r w:rsidR="006E7289">
        <w:rPr>
          <w:lang w:val="ru-RU"/>
        </w:rPr>
        <w:t xml:space="preserve">ый </w:t>
      </w:r>
      <w:r w:rsidR="006E7289" w:rsidRPr="00D46DF5">
        <w:rPr>
          <w:lang w:val="ru-RU"/>
        </w:rPr>
        <w:t xml:space="preserve"> год</w:t>
      </w:r>
    </w:p>
    <w:p w:rsidR="008173DD" w:rsidRPr="00D46DF5" w:rsidRDefault="0076379B" w:rsidP="004C5E8D">
      <w:pPr>
        <w:pStyle w:val="1"/>
        <w:jc w:val="center"/>
        <w:rPr>
          <w:lang w:val="ru-RU"/>
        </w:rPr>
      </w:pPr>
      <w:r w:rsidRPr="00D46DF5">
        <w:rPr>
          <w:lang w:val="ru-RU"/>
        </w:rPr>
        <w:softHyphen/>
      </w:r>
      <w:r w:rsidRPr="00D46DF5">
        <w:rPr>
          <w:lang w:val="ru-RU"/>
        </w:rPr>
        <w:softHyphen/>
        <w:t>Муниципального  казенного  общеобразовательного  учреждения</w:t>
      </w:r>
    </w:p>
    <w:p w:rsidR="004C5E8D" w:rsidRDefault="0076379B" w:rsidP="004C5E8D">
      <w:pPr>
        <w:pStyle w:val="1"/>
        <w:jc w:val="center"/>
        <w:rPr>
          <w:lang w:val="ru-RU"/>
        </w:rPr>
      </w:pPr>
      <w:r w:rsidRPr="004C5E8D">
        <w:rPr>
          <w:lang w:val="ru-RU"/>
        </w:rPr>
        <w:t xml:space="preserve">«Бабаюртовской  средней  общеобразовательной  </w:t>
      </w:r>
    </w:p>
    <w:p w:rsidR="008173DD" w:rsidRPr="004C5E8D" w:rsidRDefault="0076379B" w:rsidP="004C5E8D">
      <w:pPr>
        <w:pStyle w:val="1"/>
        <w:jc w:val="center"/>
        <w:rPr>
          <w:lang w:val="ru-RU"/>
        </w:rPr>
      </w:pPr>
      <w:r w:rsidRPr="004C5E8D">
        <w:rPr>
          <w:lang w:val="ru-RU"/>
        </w:rPr>
        <w:t>школы  № 3</w:t>
      </w:r>
      <w:bookmarkStart w:id="0" w:name="_GoBack"/>
      <w:bookmarkEnd w:id="0"/>
      <w:r w:rsidR="004C5E8D">
        <w:rPr>
          <w:lang w:val="ru-RU"/>
        </w:rPr>
        <w:t xml:space="preserve"> </w:t>
      </w:r>
      <w:r w:rsidRPr="004C5E8D">
        <w:rPr>
          <w:lang w:val="ru-RU"/>
        </w:rPr>
        <w:t>им. З.А.Мартункаева»</w:t>
      </w: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173DD" w:rsidRDefault="008173DD" w:rsidP="006E72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EA8" w:rsidRDefault="009D0E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8173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DD" w:rsidRDefault="0076379B" w:rsidP="008173DD">
      <w:pPr>
        <w:spacing w:after="0" w:line="240" w:lineRule="auto"/>
        <w:ind w:firstLineChars="800" w:firstLine="19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самообследования за  202</w:t>
      </w:r>
      <w:r w:rsidR="00DD4D23">
        <w:rPr>
          <w:rFonts w:ascii="Times New Roman" w:hAnsi="Times New Roman" w:cs="Times New Roman"/>
          <w:b/>
          <w:bCs/>
          <w:sz w:val="24"/>
          <w:szCs w:val="24"/>
        </w:rPr>
        <w:t>2-2023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8173DD" w:rsidRDefault="00763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  <w:t>Муниципального  казенного  общеобразовательного  учреждения</w:t>
      </w:r>
    </w:p>
    <w:p w:rsidR="008173DD" w:rsidRDefault="00763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«Бабаюртовской  средней  общеобразовательной  школы  № 3 им. З.А.Мартункаева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173DD" w:rsidRDefault="0076379B">
      <w:pPr>
        <w:pStyle w:val="a8"/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</w:p>
    <w:p w:rsidR="008173DD" w:rsidRDefault="008173DD">
      <w:pPr>
        <w:pStyle w:val="a8"/>
        <w:spacing w:after="0"/>
        <w:jc w:val="both"/>
        <w:rPr>
          <w:b/>
          <w:bCs/>
        </w:rPr>
      </w:pPr>
    </w:p>
    <w:p w:rsidR="008173DD" w:rsidRDefault="0076379B">
      <w:pPr>
        <w:pStyle w:val="a8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8173DD" w:rsidRDefault="0076379B" w:rsidP="00757AA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1.1.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МКОУ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«Бабаюртовская средняя школа № 3 им. З.А. Мартункаева»  </w:t>
      </w:r>
      <w:r>
        <w:rPr>
          <w:rFonts w:ascii="Times New Roman" w:hAnsi="Times New Roman" w:cs="Times New Roman"/>
          <w:sz w:val="24"/>
          <w:szCs w:val="24"/>
        </w:rPr>
        <w:t>создано в 1981 году.</w:t>
      </w:r>
    </w:p>
    <w:p w:rsidR="008173DD" w:rsidRDefault="0076379B" w:rsidP="00757AA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  <w:t>Учредитель (и): Администрация МО «Бабаюртовский район»</w:t>
      </w:r>
    </w:p>
    <w:p w:rsidR="008173DD" w:rsidRDefault="0076379B" w:rsidP="0075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филиалов (отделений) и их наименование.</w:t>
      </w:r>
    </w:p>
    <w:p w:rsidR="008173DD" w:rsidRDefault="0076379B" w:rsidP="0075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адрес:с.Бабаюрт, ул. Ирчи Казака № 80</w:t>
      </w:r>
    </w:p>
    <w:p w:rsidR="008173DD" w:rsidRDefault="0076379B" w:rsidP="0075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адрес: с.Бабаюрт, ул. Ирчи Казака № 80</w:t>
      </w:r>
    </w:p>
    <w:p w:rsidR="008173DD" w:rsidRDefault="0076379B" w:rsidP="0075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  <w:u w:val="single"/>
        </w:rPr>
        <w:t>: 0505002828</w:t>
      </w:r>
      <w:r>
        <w:rPr>
          <w:rFonts w:ascii="Times New Roman" w:hAnsi="Times New Roman" w:cs="Times New Roman"/>
          <w:sz w:val="24"/>
          <w:szCs w:val="24"/>
        </w:rPr>
        <w:t xml:space="preserve"> (свидетельство о постановке на учет в налоговом органе  </w:t>
      </w:r>
      <w:r>
        <w:rPr>
          <w:rFonts w:ascii="Times New Roman" w:hAnsi="Times New Roman" w:cs="Times New Roman"/>
          <w:sz w:val="24"/>
          <w:szCs w:val="24"/>
          <w:u w:val="single"/>
        </w:rPr>
        <w:t>28 сентября1993 года)</w:t>
      </w:r>
    </w:p>
    <w:p w:rsidR="008173DD" w:rsidRDefault="0076379B" w:rsidP="0075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внесении в Единый реестр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 серия 05</w:t>
      </w:r>
    </w:p>
    <w:p w:rsidR="008173DD" w:rsidRDefault="0076379B" w:rsidP="00757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№ 002651031</w:t>
      </w:r>
    </w:p>
    <w:p w:rsidR="008173DD" w:rsidRDefault="0076379B" w:rsidP="00757AA2">
      <w:pPr>
        <w:pStyle w:val="2"/>
        <w:spacing w:after="0" w:line="240" w:lineRule="auto"/>
        <w:ind w:left="0"/>
        <w:rPr>
          <w:u w:val="single"/>
        </w:rPr>
      </w:pPr>
      <w:r>
        <w:t xml:space="preserve">Осуществляет образовательную деятельность в соответствии с уставом, утвержденным </w:t>
      </w:r>
      <w:r w:rsidR="00DD4D23">
        <w:rPr>
          <w:u w:val="single"/>
        </w:rPr>
        <w:t xml:space="preserve">постановлением </w:t>
      </w:r>
      <w:r>
        <w:rPr>
          <w:u w:val="single"/>
        </w:rPr>
        <w:t xml:space="preserve"> администрации МР МО « Бабаюртовский район» </w:t>
      </w:r>
      <w:r w:rsidR="00DD4D23">
        <w:rPr>
          <w:u w:val="single"/>
        </w:rPr>
        <w:t xml:space="preserve"> </w:t>
      </w:r>
      <w:r>
        <w:rPr>
          <w:u w:val="single"/>
        </w:rPr>
        <w:t>4 октября 2011 года</w:t>
      </w:r>
    </w:p>
    <w:p w:rsidR="008173DD" w:rsidRDefault="0076379B" w:rsidP="00757AA2">
      <w:pPr>
        <w:pStyle w:val="2"/>
        <w:spacing w:after="0" w:line="240" w:lineRule="auto"/>
        <w:ind w:left="0"/>
        <w:rPr>
          <w:u w:val="single"/>
        </w:rPr>
      </w:pPr>
      <w:r>
        <w:t xml:space="preserve">и лицензией 05л 01 № 0001128 от «10 » июня 2013 года, выданной МОНРД </w:t>
      </w:r>
    </w:p>
    <w:p w:rsidR="008173DD" w:rsidRDefault="0076379B" w:rsidP="0075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срок действия  </w:t>
      </w:r>
      <w:r>
        <w:rPr>
          <w:rFonts w:ascii="Times New Roman" w:hAnsi="Times New Roman" w:cs="Times New Roman"/>
          <w:sz w:val="24"/>
          <w:szCs w:val="24"/>
          <w:u w:val="single"/>
        </w:rPr>
        <w:t>бессрочно</w:t>
      </w:r>
      <w:r>
        <w:rPr>
          <w:rFonts w:ascii="Times New Roman" w:hAnsi="Times New Roman" w:cs="Times New Roman"/>
          <w:sz w:val="24"/>
          <w:szCs w:val="24"/>
        </w:rPr>
        <w:t xml:space="preserve"> на право ведения образовательных программ (указать все реализуемые программы):</w:t>
      </w:r>
    </w:p>
    <w:p w:rsidR="00DD4D23" w:rsidRDefault="00DD4D23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взрослых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173DD" w:rsidRDefault="0076379B" w:rsidP="00757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1.2.Структура общеобразовательного учреждения и контингент учащихся.</w:t>
      </w:r>
    </w:p>
    <w:tbl>
      <w:tblPr>
        <w:tblW w:w="10773" w:type="dxa"/>
        <w:tblInd w:w="250" w:type="dxa"/>
        <w:tblLook w:val="04A0"/>
      </w:tblPr>
      <w:tblGrid>
        <w:gridCol w:w="788"/>
        <w:gridCol w:w="1077"/>
        <w:gridCol w:w="975"/>
        <w:gridCol w:w="1078"/>
        <w:gridCol w:w="907"/>
        <w:gridCol w:w="930"/>
        <w:gridCol w:w="1036"/>
        <w:gridCol w:w="783"/>
        <w:gridCol w:w="1498"/>
        <w:gridCol w:w="851"/>
        <w:gridCol w:w="850"/>
      </w:tblGrid>
      <w:tr w:rsidR="008173DD" w:rsidTr="00022540">
        <w:trPr>
          <w:trHeight w:val="273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классах</w:t>
            </w:r>
          </w:p>
        </w:tc>
        <w:tc>
          <w:tcPr>
            <w:tcW w:w="3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146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Общеобразов-х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углубл.изуч.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Спец-х</w:t>
            </w:r>
          </w:p>
        </w:tc>
      </w:tr>
      <w:tr w:rsidR="008173DD" w:rsidTr="00022540">
        <w:trPr>
          <w:trHeight w:val="146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8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8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8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EE7CE3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8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EE7CE3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8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 w:rsidTr="00022540">
        <w:trPr>
          <w:trHeight w:val="28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CA6771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CA6771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EE7CE3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6D7C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3DD" w:rsidRDefault="008173DD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1.3.Средняя наполняемость классов: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4 классы – </w:t>
      </w:r>
      <w:r w:rsidR="00EE7CE3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5-9классы -1</w:t>
      </w:r>
      <w:r w:rsidR="00EE7C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 учащихся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11 классы – 2</w:t>
      </w:r>
      <w:r w:rsidR="00EE7C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8173DD" w:rsidRDefault="008173DD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Режим   работы общеобразовательного учреждения:</w:t>
      </w:r>
    </w:p>
    <w:tbl>
      <w:tblPr>
        <w:tblW w:w="10397" w:type="dxa"/>
        <w:tblLook w:val="04A0"/>
      </w:tblPr>
      <w:tblGrid>
        <w:gridCol w:w="2599"/>
        <w:gridCol w:w="2705"/>
        <w:gridCol w:w="2975"/>
        <w:gridCol w:w="2118"/>
      </w:tblGrid>
      <w:tr w:rsidR="008173DD">
        <w:trPr>
          <w:trHeight w:val="112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окончание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уч-ся, занимающихся во 2 смену</w:t>
            </w:r>
          </w:p>
        </w:tc>
      </w:tr>
      <w:tr w:rsidR="008173DD">
        <w:trPr>
          <w:trHeight w:val="84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8ч30 мин –12.20 ч 30 мин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35мин-1 класс-1 полуг.          40 мин-2 полуг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2 -3 кл. – 40 мин.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trHeight w:val="1136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Основная: 5,9 кл.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6- 8 кл.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13ч.10мин-17ч 40 мин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13ч.40мин -18ч 10мин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40 мин.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106</w:t>
            </w:r>
          </w:p>
        </w:tc>
      </w:tr>
      <w:tr w:rsidR="008173DD">
        <w:trPr>
          <w:trHeight w:val="55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 40мин – 17ч 40мин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45 мин.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trHeight w:val="5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 , секции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12ч.20мин – 13 ч 00мин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3DD" w:rsidRDefault="008173DD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 Формы получения образования:</w:t>
      </w:r>
    </w:p>
    <w:tbl>
      <w:tblPr>
        <w:tblW w:w="10337" w:type="dxa"/>
        <w:tblLook w:val="04A0"/>
      </w:tblPr>
      <w:tblGrid>
        <w:gridCol w:w="5168"/>
        <w:gridCol w:w="5169"/>
      </w:tblGrid>
      <w:tr w:rsidR="008173DD">
        <w:trPr>
          <w:trHeight w:val="55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получивших образование в данной форме</w:t>
            </w:r>
          </w:p>
        </w:tc>
      </w:tr>
      <w:tr w:rsidR="008173DD">
        <w:trPr>
          <w:trHeight w:val="29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A1DAC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</w:tbl>
    <w:p w:rsidR="008173DD" w:rsidRDefault="008173DD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2.Кадровое обеспечение реализуемых образовательных и воспитательных программ (на момент аккредитации)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2.1.Сведения об административных работниках.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8173D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 отчество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по административной работе</w:t>
            </w:r>
          </w:p>
        </w:tc>
      </w:tr>
      <w:tr w:rsidR="008173D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42419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Мурзаева С.К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8173D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1.Девеева Д,Я  –  по УВР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2.Умалатова З.А  –  по ВР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8173DD" w:rsidRDefault="008173DD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5115" w:type="pct"/>
        <w:tblLook w:val="04A0"/>
      </w:tblPr>
      <w:tblGrid>
        <w:gridCol w:w="5206"/>
        <w:gridCol w:w="2523"/>
        <w:gridCol w:w="1095"/>
        <w:gridCol w:w="2451"/>
        <w:gridCol w:w="221"/>
      </w:tblGrid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 –во чел.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%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2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штатов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вакансий (указать должности)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средним проф. Образ.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общим ср. образов.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общим ср. образов.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Прошли курсы повышения квалификации за последние  </w:t>
            </w:r>
            <w:r w:rsidR="00742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41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42419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Прошли курсы повышения квалификации за последние  </w:t>
            </w:r>
            <w:r w:rsidR="00742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квалификационную категорию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квалификационную категорию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42419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42419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Вторую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42419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Возрастной ценз педагогических работников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42419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Возрастной ценз педагогических работников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От30 до 45 л.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От45 до 60 л.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60 лет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42419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пед. коллектива по должностям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4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пед. коллектива по должностям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Текучесть пед. кадров за последние 3 года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Текучесть пед. кадров за последние 3 года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 лет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до10 л.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От10  и более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ученую степень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ученую степень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почетные звания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РД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 РФ</w:t>
            </w: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 РФ</w:t>
            </w:r>
          </w:p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учитель РД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3B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C433B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Pr="000C433B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почетные звания</w:t>
            </w:r>
          </w:p>
        </w:tc>
      </w:tr>
      <w:tr w:rsidR="008173DD">
        <w:trPr>
          <w:gridAfter w:val="1"/>
          <w:wAfter w:w="96" w:type="pct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государственные и ведомственные награды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Министерства образования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DD" w:rsidRDefault="000C433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государственные и ведомственные награды</w:t>
            </w:r>
          </w:p>
        </w:tc>
      </w:tr>
    </w:tbl>
    <w:p w:rsidR="008173DD" w:rsidRDefault="008173DD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2.3.Учителя, работающие по авторским, экспериментальным  программам</w:t>
      </w:r>
    </w:p>
    <w:tbl>
      <w:tblPr>
        <w:tblW w:w="5000" w:type="pct"/>
        <w:tblLook w:val="04A0"/>
      </w:tblPr>
      <w:tblGrid>
        <w:gridCol w:w="2809"/>
        <w:gridCol w:w="2809"/>
        <w:gridCol w:w="2810"/>
        <w:gridCol w:w="2810"/>
      </w:tblGrid>
      <w:tr w:rsidR="008173D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8173D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</w:p>
        </w:tc>
      </w:tr>
      <w:tr w:rsidR="008173D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8173DD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D" w:rsidRDefault="0076379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экспериментальные</w:t>
            </w:r>
          </w:p>
        </w:tc>
      </w:tr>
    </w:tbl>
    <w:p w:rsidR="008173DD" w:rsidRDefault="008173DD" w:rsidP="0075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3.Программно-методическое обеспечение образовательного процесса.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3.1.Перечень  образовательных программ, реализуемых в ОУ</w:t>
      </w:r>
    </w:p>
    <w:p w:rsidR="008173DD" w:rsidRDefault="0076379B" w:rsidP="00757AA2">
      <w:pPr>
        <w:pStyle w:val="ac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 начальной школы (первая ступень обучения)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 -4 класс,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ФГОС – «Школа России» - </w:t>
      </w:r>
      <w:r w:rsidR="00655B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8173DD" w:rsidRDefault="0076379B" w:rsidP="00757AA2">
      <w:pPr>
        <w:pStyle w:val="ac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Образовательные программы основной школы (вторая ступень обучения)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общеобразовательные программы – 5 – 9 класс</w:t>
      </w:r>
    </w:p>
    <w:p w:rsidR="008173DD" w:rsidRDefault="0076379B" w:rsidP="00757AA2">
      <w:pPr>
        <w:pStyle w:val="ac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 средней (полной) школы (третья ступень обучения)</w:t>
      </w:r>
    </w:p>
    <w:p w:rsidR="008173DD" w:rsidRDefault="0076379B" w:rsidP="00757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Общеобразовательные программы – 10 – 11 класс</w:t>
      </w:r>
    </w:p>
    <w:p w:rsidR="00655B04" w:rsidRDefault="00655B04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5B04" w:rsidRDefault="00655B04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29.12.2012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 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01.09.2022</w:t>
      </w:r>
      <w:r>
        <w:rPr>
          <w:rFonts w:hAnsi="Times New Roman" w:cs="Times New Roman"/>
          <w:color w:val="000000"/>
          <w:sz w:val="24"/>
          <w:szCs w:val="24"/>
        </w:rPr>
        <w:t> организовали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, 5-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разработанным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почувствовали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переход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сопоставимые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позапрошлого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отмечают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проще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планируемы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удобнее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</w:t>
      </w:r>
      <w:r w:rsidR="00397AA4">
        <w:rPr>
          <w:rFonts w:hAnsi="Times New Roman" w:cs="Times New Roman"/>
          <w:color w:val="000000"/>
          <w:sz w:val="24"/>
          <w:szCs w:val="24"/>
        </w:rPr>
        <w:t>01.09.2022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 </w:t>
      </w:r>
      <w:r>
        <w:rPr>
          <w:rFonts w:hAnsi="Times New Roman" w:cs="Times New Roman"/>
          <w:color w:val="000000"/>
          <w:sz w:val="24"/>
          <w:szCs w:val="24"/>
        </w:rPr>
        <w:t xml:space="preserve">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молодежи»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с </w:t>
      </w:r>
      <w:r>
        <w:rPr>
          <w:rFonts w:hAnsi="Times New Roman" w:cs="Times New Roman"/>
          <w:color w:val="000000"/>
          <w:sz w:val="24"/>
          <w:szCs w:val="24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новыми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усилила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уроками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физкультуре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пола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Кроме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r w:rsidR="00397AA4">
        <w:rPr>
          <w:rFonts w:hAnsi="Times New Roman" w:cs="Times New Roman"/>
          <w:color w:val="000000"/>
          <w:sz w:val="24"/>
          <w:szCs w:val="24"/>
        </w:rPr>
        <w:t>заведующая</w:t>
      </w:r>
      <w:r w:rsidR="00397AA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97AA4">
        <w:rPr>
          <w:rFonts w:hAnsi="Times New Roman" w:cs="Times New Roman"/>
          <w:color w:val="000000"/>
          <w:sz w:val="24"/>
          <w:szCs w:val="24"/>
        </w:rPr>
        <w:t>хозяйственной</w:t>
      </w:r>
      <w:r w:rsidR="00397AA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97AA4"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проверяют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спортзала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снарядов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соответствовало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было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исправным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графику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сбережения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физкультминутки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гимнастику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осанкой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рисования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августе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документооборота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определила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перераспределить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поначалу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небольшой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путанице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незначительным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срывам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Однако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истечению</w:t>
      </w:r>
      <w:r>
        <w:rPr>
          <w:rFonts w:hAnsi="Times New Roman" w:cs="Times New Roman"/>
          <w:color w:val="000000"/>
          <w:sz w:val="24"/>
          <w:szCs w:val="24"/>
        </w:rPr>
        <w:t xml:space="preserve"> 1,5 </w:t>
      </w:r>
      <w:r>
        <w:rPr>
          <w:rFonts w:hAnsi="Times New Roman" w:cs="Times New Roman"/>
          <w:color w:val="000000"/>
          <w:sz w:val="24"/>
          <w:szCs w:val="24"/>
        </w:rPr>
        <w:t>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смогли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отвлекаться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повысилась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10%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16% </w:t>
      </w:r>
      <w:r>
        <w:rPr>
          <w:rFonts w:hAnsi="Times New Roman" w:cs="Times New Roman"/>
          <w:color w:val="000000"/>
          <w:sz w:val="24"/>
          <w:szCs w:val="24"/>
        </w:rPr>
        <w:t>соответственно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</w:t>
      </w:r>
      <w:r w:rsidR="00B461EA">
        <w:rPr>
          <w:rFonts w:hAnsi="Times New Roman" w:cs="Times New Roman"/>
          <w:color w:val="000000"/>
          <w:sz w:val="24"/>
          <w:szCs w:val="24"/>
        </w:rPr>
        <w:t>01.09.2022</w:t>
      </w:r>
      <w:r w:rsidR="00B461EA">
        <w:rPr>
          <w:rFonts w:hAnsi="Times New Roman" w:cs="Times New Roman"/>
          <w:color w:val="000000"/>
          <w:sz w:val="24"/>
          <w:szCs w:val="24"/>
        </w:rPr>
        <w:t>г</w:t>
      </w:r>
      <w:r w:rsidR="00B461E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воспитании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вовлекает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кружки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клубы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студии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школьным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использует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воспитании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уроках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интерактивных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учащимися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5) </w:t>
      </w:r>
      <w:r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 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сообществ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6) </w:t>
      </w:r>
      <w:r>
        <w:rPr>
          <w:rFonts w:hAnsi="Times New Roman" w:cs="Times New Roman"/>
          <w:color w:val="000000"/>
          <w:sz w:val="24"/>
          <w:szCs w:val="24"/>
        </w:rPr>
        <w:t>поддерживает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базе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организаций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клуба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7) </w:t>
      </w: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экскурсии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экспедиции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воспитательный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8) </w:t>
      </w: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профориентационную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школьниками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9) </w:t>
      </w:r>
      <w:r>
        <w:rPr>
          <w:rFonts w:hAnsi="Times New Roman" w:cs="Times New Roman"/>
          <w:color w:val="000000"/>
          <w:sz w:val="24"/>
          <w:szCs w:val="24"/>
        </w:rPr>
        <w:t>развивает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 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10) </w:t>
      </w: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семьями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 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совместное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ученики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отразилось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20.12.2022.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пожелания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осенние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зимние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физкультурному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ГТО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рассмотрены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 xml:space="preserve">2023/24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B461EA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="00655B04">
        <w:rPr>
          <w:rFonts w:hAnsi="Times New Roman" w:cs="Times New Roman"/>
          <w:color w:val="000000"/>
          <w:sz w:val="24"/>
          <w:szCs w:val="24"/>
        </w:rPr>
        <w:t>кола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проводила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систематическую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работа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с родителями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по разъяснению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уголовной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и административной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за преступления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и правонарушения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55B04">
        <w:rPr>
          <w:rFonts w:hAnsi="Times New Roman" w:cs="Times New Roman"/>
          <w:color w:val="000000"/>
          <w:sz w:val="24"/>
          <w:szCs w:val="24"/>
        </w:rPr>
        <w:t>связанные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с незаконным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оборотом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наркотиков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55B04">
        <w:rPr>
          <w:rFonts w:hAnsi="Times New Roman" w:cs="Times New Roman"/>
          <w:color w:val="000000"/>
          <w:sz w:val="24"/>
          <w:szCs w:val="24"/>
        </w:rPr>
        <w:t>незаконным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потреблением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наркотиков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и других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ПАВ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55B04">
        <w:rPr>
          <w:rFonts w:hAnsi="Times New Roman" w:cs="Times New Roman"/>
          <w:color w:val="000000"/>
          <w:sz w:val="24"/>
          <w:szCs w:val="24"/>
        </w:rPr>
        <w:t>не выполнением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родителями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своих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обязанностей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по воспитанию</w:t>
      </w:r>
      <w:r w:rsidR="00655B0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5B04">
        <w:rPr>
          <w:rFonts w:hAnsi="Times New Roman" w:cs="Times New Roman"/>
          <w:color w:val="000000"/>
          <w:sz w:val="24"/>
          <w:szCs w:val="24"/>
        </w:rPr>
        <w:t>детей</w:t>
      </w:r>
      <w:r w:rsidR="00655B04"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планами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55B04" w:rsidRDefault="00655B04" w:rsidP="00B757DD">
      <w:pPr>
        <w:numPr>
          <w:ilvl w:val="0"/>
          <w:numId w:val="2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конкурсе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плакатов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«Я против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ПАВ»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2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областном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антинаркотической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рекламы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2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антинаркотические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2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книжная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«Я выбираю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2"/>
        </w:numPr>
        <w:spacing w:after="0" w:line="240" w:lineRule="auto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онлайн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лекции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МВД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образование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55B04" w:rsidRDefault="00655B04" w:rsidP="00B757DD">
      <w:pPr>
        <w:numPr>
          <w:ilvl w:val="0"/>
          <w:numId w:val="3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естественнонаучное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3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3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3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спортивное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3"/>
        </w:numPr>
        <w:spacing w:after="0" w:line="240" w:lineRule="auto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туристско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краеведческое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сентябре</w:t>
      </w:r>
      <w:r>
        <w:rPr>
          <w:rFonts w:hAnsi="Times New Roman" w:cs="Times New Roman"/>
          <w:color w:val="000000"/>
          <w:sz w:val="24"/>
          <w:szCs w:val="24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 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61EA">
        <w:rPr>
          <w:rFonts w:hAnsi="Times New Roman" w:cs="Times New Roman"/>
          <w:color w:val="000000"/>
          <w:sz w:val="24"/>
          <w:szCs w:val="24"/>
        </w:rPr>
        <w:t xml:space="preserve">318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r w:rsidR="00B461EA">
        <w:rPr>
          <w:rFonts w:hAnsi="Times New Roman" w:cs="Times New Roman"/>
          <w:color w:val="000000"/>
          <w:sz w:val="24"/>
          <w:szCs w:val="24"/>
        </w:rPr>
        <w:t>144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выявили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выбрало</w:t>
      </w:r>
      <w:r>
        <w:rPr>
          <w:rFonts w:hAnsi="Times New Roman" w:cs="Times New Roman"/>
          <w:color w:val="000000"/>
          <w:sz w:val="24"/>
          <w:szCs w:val="24"/>
        </w:rPr>
        <w:t xml:space="preserve"> 57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туристско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краеведческое —</w:t>
      </w:r>
      <w:r>
        <w:rPr>
          <w:rFonts w:hAnsi="Times New Roman" w:cs="Times New Roman"/>
          <w:color w:val="000000"/>
          <w:sz w:val="24"/>
          <w:szCs w:val="24"/>
        </w:rPr>
        <w:t xml:space="preserve"> 45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техническое —</w:t>
      </w:r>
      <w:r>
        <w:rPr>
          <w:rFonts w:hAnsi="Times New Roman" w:cs="Times New Roman"/>
          <w:color w:val="000000"/>
          <w:sz w:val="24"/>
          <w:szCs w:val="24"/>
        </w:rPr>
        <w:t xml:space="preserve"> 37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художественное —</w:t>
      </w:r>
      <w:r>
        <w:rPr>
          <w:rFonts w:hAnsi="Times New Roman" w:cs="Times New Roman"/>
          <w:color w:val="000000"/>
          <w:sz w:val="24"/>
          <w:szCs w:val="24"/>
        </w:rPr>
        <w:t xml:space="preserve"> 35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спортивное —</w:t>
      </w:r>
      <w:r>
        <w:rPr>
          <w:rFonts w:hAnsi="Times New Roman" w:cs="Times New Roman"/>
          <w:color w:val="000000"/>
          <w:sz w:val="24"/>
          <w:szCs w:val="24"/>
        </w:rPr>
        <w:t xml:space="preserve"> 28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 w:rsidR="00B461EA"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организацией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принципах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единоначалия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самоуправления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действующие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</w:p>
    <w:p w:rsidR="00971808" w:rsidRDefault="00ED2DAB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lastRenderedPageBreak/>
        <w:pict>
          <v:rect id="_x0000_s1029" style="position:absolute;left:0;text-align:left;margin-left:32.7pt;margin-top:163.4pt;width:84.5pt;height:29.2pt;z-index:251661312" stroked="f"/>
        </w:pict>
      </w: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pict>
          <v:rect id="_x0000_s1031" style="position:absolute;left:0;text-align:left;margin-left:36.75pt;margin-top:163.4pt;width:470.75pt;height:29.2pt;z-index:2516633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8A6578" w:rsidRPr="00C9744D" w:rsidRDefault="008A6578">
                  <w:pPr>
                    <w:rPr>
                      <w:rFonts w:ascii="Georgia" w:hAnsi="Georgia"/>
                    </w:rPr>
                  </w:pPr>
                  <w:r>
                    <w:t xml:space="preserve">                                </w:t>
                  </w:r>
                  <w:r w:rsidRPr="00C9744D">
                    <w:rPr>
                      <w:rFonts w:ascii="Georgia" w:hAnsi="Georgia"/>
                      <w:sz w:val="18"/>
                    </w:rPr>
                    <w:t xml:space="preserve">Зам директора по ВР                                   </w:t>
                  </w:r>
                  <w:r>
                    <w:rPr>
                      <w:rFonts w:ascii="Georgia" w:hAnsi="Georgia"/>
                      <w:sz w:val="18"/>
                    </w:rPr>
                    <w:t xml:space="preserve">            </w:t>
                  </w:r>
                  <w:r w:rsidRPr="00C9744D">
                    <w:rPr>
                      <w:rFonts w:ascii="Georgia" w:hAnsi="Georgia"/>
                      <w:sz w:val="18"/>
                    </w:rPr>
                    <w:t xml:space="preserve">   Зам директора по УВР  </w:t>
                  </w:r>
                </w:p>
              </w:txbxContent>
            </v:textbox>
          </v:rect>
        </w:pict>
      </w: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pict>
          <v:rect id="_x0000_s1028" style="position:absolute;left:0;text-align:left;margin-left:47.65pt;margin-top:19.4pt;width:471.4pt;height:21.7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8A6578" w:rsidRPr="00971808" w:rsidRDefault="008A6578" w:rsidP="00971808">
                  <w:pPr>
                    <w:jc w:val="center"/>
                    <w:rPr>
                      <w:rFonts w:ascii="Georgia" w:hAnsi="Georgia"/>
                      <w:b/>
                      <w:color w:val="595959" w:themeColor="text1" w:themeTint="A6"/>
                      <w:sz w:val="18"/>
                      <w:szCs w:val="24"/>
                    </w:rPr>
                  </w:pPr>
                  <w:r w:rsidRPr="00971808">
                    <w:rPr>
                      <w:rFonts w:ascii="Georgia" w:hAnsi="Georgia"/>
                      <w:b/>
                      <w:color w:val="595959" w:themeColor="text1" w:themeTint="A6"/>
                      <w:sz w:val="18"/>
                      <w:szCs w:val="24"/>
                    </w:rPr>
                    <w:t>Структура управляющей системы МКОУ «Бабаюртовская СОШ № 3 им З.А Мартункаева»</w:t>
                  </w:r>
                </w:p>
              </w:txbxContent>
            </v:textbox>
          </v:rect>
        </w:pict>
      </w: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pict>
          <v:rect id="_x0000_s1027" style="position:absolute;left:0;text-align:left;margin-left:16pt;margin-top:12.6pt;width:136.25pt;height:57.05pt;z-index:251659264" fillcolor="white [3212]" stroked="f"/>
        </w:pict>
      </w: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pict>
          <v:rect id="_x0000_s1026" style="position:absolute;left:0;text-align:left;margin-left:397.3pt;margin-top:5.8pt;width:136pt;height:63.85pt;z-index:251658240" fillcolor="white [3212]" stroked="f"/>
        </w:pict>
      </w: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pict>
          <v:rect id="_x0000_s1030" style="position:absolute;left:0;text-align:left;margin-left:299.5pt;margin-top:163.4pt;width:185.4pt;height:29.2pt;z-index:251662336" stroked="f"/>
        </w:pict>
      </w:r>
      <w:r w:rsidR="00971808" w:rsidRPr="00971808">
        <w:rPr>
          <w:rFonts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90377" cy="4140680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rcRect b="3421"/>
                    <a:stretch>
                      <a:fillRect/>
                    </a:stretch>
                  </pic:blipFill>
                  <pic:spPr>
                    <a:xfrm>
                      <a:off x="0" y="0"/>
                      <a:ext cx="6390377" cy="41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808" w:rsidRDefault="00971808" w:rsidP="00C40A2E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4"/>
        <w:gridCol w:w="8288"/>
      </w:tblGrid>
      <w:tr w:rsidR="00655B04" w:rsidTr="00C51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Pr="00971808" w:rsidRDefault="00655B04" w:rsidP="00757AA2">
            <w:pPr>
              <w:spacing w:after="0" w:line="240" w:lineRule="auto"/>
            </w:pPr>
            <w:r w:rsidRPr="0097180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55B04" w:rsidTr="00C51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Pr="00971808" w:rsidRDefault="00655B04" w:rsidP="00757AA2">
            <w:pPr>
              <w:spacing w:after="0" w:line="240" w:lineRule="auto"/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Контролирует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 обеспечивает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эффективное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утверждает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штатное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отчетные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Школой</w:t>
            </w:r>
          </w:p>
        </w:tc>
      </w:tr>
      <w:tr w:rsidR="00655B04" w:rsidTr="00C51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Pr="00971808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655B04" w:rsidRPr="00971808" w:rsidRDefault="00655B04" w:rsidP="00B757D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</w:tr>
      <w:tr w:rsidR="00655B04" w:rsidTr="00C51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Pr="00971808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текущее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655B04" w:rsidRPr="00971808" w:rsidRDefault="00655B04" w:rsidP="00B757D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 воспитания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655B04" w:rsidTr="00C51A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Pr="00971808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Реализует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в управлении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655B04" w:rsidRPr="00971808" w:rsidRDefault="00655B04" w:rsidP="00B757D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в разработке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 принятии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коллективного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распорядка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 дополнений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к ним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принимать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регламентируют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 связаны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с правами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 обязанностями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разрешать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конфликтные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 администрацией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B04" w:rsidRPr="00971808" w:rsidRDefault="00655B04" w:rsidP="00B757D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вносить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по корректировке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совершенствованию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ее работы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и развитию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808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</w:tr>
    </w:tbl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55B04" w:rsidRDefault="00655B04" w:rsidP="00B757DD">
      <w:pPr>
        <w:numPr>
          <w:ilvl w:val="0"/>
          <w:numId w:val="7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гуманитарных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7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математических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7"/>
        </w:numPr>
        <w:spacing w:after="0" w:line="240" w:lineRule="auto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p w:rsidR="00625F7B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</w:t>
      </w:r>
      <w:r>
        <w:rPr>
          <w:rFonts w:hAnsi="Times New Roman" w:cs="Times New Roman"/>
          <w:color w:val="000000"/>
          <w:sz w:val="24"/>
          <w:szCs w:val="24"/>
        </w:rPr>
        <w:t>2019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9"/>
        <w:gridCol w:w="4958"/>
        <w:gridCol w:w="1276"/>
        <w:gridCol w:w="1276"/>
        <w:gridCol w:w="1276"/>
        <w:gridCol w:w="1717"/>
      </w:tblGrid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конец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655B04" w:rsidTr="00397A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обучавшихся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конец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746F2A" w:rsidP="00757AA2">
            <w:pPr>
              <w:spacing w:after="0" w:line="240" w:lineRule="auto"/>
            </w:pPr>
            <w: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318</w:t>
            </w: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746F2A" w:rsidP="00757AA2">
            <w:pPr>
              <w:spacing w:after="0" w:line="240" w:lineRule="auto"/>
            </w:pPr>
            <w:r>
              <w:t>105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tabs>
                <w:tab w:val="left" w:pos="638"/>
              </w:tabs>
              <w:spacing w:after="0" w:line="240" w:lineRule="auto"/>
            </w:pPr>
            <w:r>
              <w:t>106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t>106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746F2A" w:rsidP="00757AA2">
            <w:pPr>
              <w:spacing w:after="0" w:line="240" w:lineRule="auto"/>
            </w:pPr>
            <w: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t>17</w:t>
            </w:r>
            <w:r w:rsidR="00746F2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746F2A" w:rsidP="00757AA2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t>1</w:t>
            </w:r>
            <w:r w:rsidR="00746F2A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B461EA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55B04" w:rsidTr="00397A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повторное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55B04" w:rsidTr="00397A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об 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55B04" w:rsidTr="00397A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аттестатом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 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746F2A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Приведенная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сохраняется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стабильно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инвалидностью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40A2E">
        <w:rPr>
          <w:rFonts w:hAnsi="Times New Roman" w:cs="Times New Roman"/>
          <w:color w:val="000000"/>
          <w:sz w:val="24"/>
          <w:szCs w:val="24"/>
        </w:rPr>
        <w:t>-16</w:t>
      </w:r>
      <w:r w:rsidR="00AC77BD">
        <w:rPr>
          <w:rFonts w:hAnsi="Times New Roman" w:cs="Times New Roman"/>
          <w:color w:val="000000"/>
          <w:sz w:val="24"/>
          <w:szCs w:val="24"/>
        </w:rPr>
        <w:t>чел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показателю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742"/>
        <w:gridCol w:w="1257"/>
        <w:gridCol w:w="596"/>
        <w:gridCol w:w="1105"/>
        <w:gridCol w:w="709"/>
        <w:gridCol w:w="1212"/>
        <w:gridCol w:w="394"/>
        <w:gridCol w:w="624"/>
        <w:gridCol w:w="322"/>
        <w:gridCol w:w="624"/>
        <w:gridCol w:w="322"/>
        <w:gridCol w:w="972"/>
        <w:gridCol w:w="423"/>
      </w:tblGrid>
      <w:tr w:rsidR="00655B04" w:rsidTr="0065468A">
        <w:trPr>
          <w:trHeight w:val="307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9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655B04" w:rsidTr="0065468A">
        <w:trPr>
          <w:trHeight w:val="307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B04" w:rsidTr="00876A6C">
        <w:trPr>
          <w:trHeight w:val="433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  <w:p w:rsidR="00876A6C" w:rsidRDefault="00876A6C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отметками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отметка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55B04" w:rsidTr="00876A6C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AD651F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468A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468A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468A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5B04" w:rsidTr="00876A6C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AD651F" w:rsidP="008A6578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A6578"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876A6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876A6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876A6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5B04" w:rsidTr="00876A6C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8A6578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876A6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876A6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876A6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5B04" w:rsidTr="00876A6C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AD651F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207E2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207E2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207E2C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показателю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показателю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 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окончивших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«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«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>2,6</w:t>
      </w:r>
      <w:r>
        <w:rPr>
          <w:rFonts w:hAnsi="Times New Roman" w:cs="Times New Roman"/>
          <w:color w:val="000000"/>
          <w:sz w:val="24"/>
          <w:szCs w:val="24"/>
        </w:rPr>
        <w:t> процента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2021 </w:t>
      </w:r>
      <w:r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50,4%), </w:t>
      </w:r>
      <w:r>
        <w:rPr>
          <w:rFonts w:hAnsi="Times New Roman" w:cs="Times New Roman"/>
          <w:color w:val="000000"/>
          <w:sz w:val="24"/>
          <w:szCs w:val="24"/>
        </w:rPr>
        <w:t>процент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окончивших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«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>2,5</w:t>
      </w:r>
      <w:r>
        <w:rPr>
          <w:rFonts w:hAnsi="Times New Roman" w:cs="Times New Roman"/>
          <w:color w:val="000000"/>
          <w:sz w:val="24"/>
          <w:szCs w:val="24"/>
        </w:rPr>
        <w:t> процента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12,5%).</w:t>
      </w: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показателю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4.1.Результаты внутришкольного мониторинга качества образования выпускников ( за последние 3 года)</w:t>
      </w:r>
    </w:p>
    <w:tbl>
      <w:tblPr>
        <w:tblW w:w="4793" w:type="pct"/>
        <w:tblLook w:val="04A0"/>
      </w:tblPr>
      <w:tblGrid>
        <w:gridCol w:w="3110"/>
        <w:gridCol w:w="1166"/>
        <w:gridCol w:w="1510"/>
        <w:gridCol w:w="1332"/>
        <w:gridCol w:w="1336"/>
        <w:gridCol w:w="1332"/>
        <w:gridCol w:w="987"/>
      </w:tblGrid>
      <w:tr w:rsidR="00625F7B" w:rsidRPr="00084C28" w:rsidTr="00C51AC9"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201</w:t>
            </w:r>
            <w:r w:rsidR="002A1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2A1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201</w:t>
            </w:r>
            <w:r w:rsidR="002A1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2A1C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2A1C35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2020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25F7B" w:rsidRPr="00084C28" w:rsidTr="00C51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Успев.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Успев.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Кач-во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Успев.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Кач-во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Русская литер-ра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84%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84%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Ин.яз. (англ.)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58%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</w:tr>
      <w:tr w:rsidR="00625F7B" w:rsidRPr="00084C28" w:rsidTr="00C51AC9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58%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C28">
        <w:rPr>
          <w:rFonts w:ascii="Times New Roman" w:hAnsi="Times New Roman" w:cs="Times New Roman"/>
          <w:sz w:val="20"/>
          <w:szCs w:val="20"/>
        </w:rPr>
        <w:t>Из таблицы видно, что качество  по предметам стабильно увеличивается, бывает снижение качества усвоения программы по отдельным предметам.</w:t>
      </w: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4.1.1.Результаты итоговой аттестации обучающихся 1 – 4 классов</w:t>
      </w:r>
    </w:p>
    <w:tbl>
      <w:tblPr>
        <w:tblW w:w="5155" w:type="pct"/>
        <w:tblInd w:w="-318" w:type="dxa"/>
        <w:tblLayout w:type="fixed"/>
        <w:tblLook w:val="04A0"/>
      </w:tblPr>
      <w:tblGrid>
        <w:gridCol w:w="467"/>
        <w:gridCol w:w="1706"/>
        <w:gridCol w:w="806"/>
        <w:gridCol w:w="524"/>
        <w:gridCol w:w="735"/>
        <w:gridCol w:w="521"/>
        <w:gridCol w:w="737"/>
        <w:gridCol w:w="663"/>
        <w:gridCol w:w="533"/>
        <w:gridCol w:w="737"/>
        <w:gridCol w:w="505"/>
        <w:gridCol w:w="630"/>
        <w:gridCol w:w="663"/>
        <w:gridCol w:w="538"/>
        <w:gridCol w:w="614"/>
        <w:gridCol w:w="572"/>
        <w:gridCol w:w="635"/>
      </w:tblGrid>
      <w:tr w:rsidR="00625F7B" w:rsidRPr="00084C28" w:rsidTr="00971808"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201</w:t>
            </w:r>
            <w:r w:rsidR="002A1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="002A1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 201</w:t>
            </w:r>
            <w:r w:rsidR="002A1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2A1C3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2A1C35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2020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25F7B" w:rsidRPr="00084C28" w:rsidTr="00971808"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 - ся,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освоив.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программу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освоив.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программу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На 4 и 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освоивших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программу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освоив.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на 4 и 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освоивших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программу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освоив.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на 4 и 5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66%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53%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59%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Русская лит.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Родной.язык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Иностранный яз.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66%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мир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68%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25F7B" w:rsidRPr="00084C28" w:rsidTr="00971808">
        <w:trPr>
          <w:trHeight w:val="18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25F7B" w:rsidRPr="00084C28" w:rsidTr="0097180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5FD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4.1.2.Результаты итоговой аттестации обучающихся 5 – 9 классов:</w:t>
      </w:r>
    </w:p>
    <w:tbl>
      <w:tblPr>
        <w:tblW w:w="5155" w:type="pct"/>
        <w:tblInd w:w="-318" w:type="dxa"/>
        <w:tblLook w:val="04A0"/>
      </w:tblPr>
      <w:tblGrid>
        <w:gridCol w:w="790"/>
        <w:gridCol w:w="1699"/>
        <w:gridCol w:w="644"/>
        <w:gridCol w:w="568"/>
        <w:gridCol w:w="577"/>
        <w:gridCol w:w="633"/>
        <w:gridCol w:w="512"/>
        <w:gridCol w:w="644"/>
        <w:gridCol w:w="570"/>
        <w:gridCol w:w="649"/>
        <w:gridCol w:w="616"/>
        <w:gridCol w:w="605"/>
        <w:gridCol w:w="644"/>
        <w:gridCol w:w="612"/>
        <w:gridCol w:w="607"/>
        <w:gridCol w:w="623"/>
        <w:gridCol w:w="593"/>
      </w:tblGrid>
      <w:tr w:rsidR="00625F7B" w:rsidRPr="00084C28" w:rsidTr="00971808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 xml:space="preserve">     201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 xml:space="preserve"> -201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 xml:space="preserve">       201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9-2020</w:t>
            </w:r>
          </w:p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9C1110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2020 -2021</w:t>
            </w:r>
          </w:p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7B" w:rsidRPr="00084C28" w:rsidTr="00971808"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Кол-во уч-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 уч-ся, осв.прогр.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 xml:space="preserve">Число уч-ся, осв.прогр. 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4 и 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 уч-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уч-ся, освоивших 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программу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уч-ся, освоивших 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программу на 4 и 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 уч-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уч-ся, освоивших 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программу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уч-ся, освоивших </w:t>
            </w:r>
            <w:r w:rsidRPr="002B5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программу на 4 и 5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Литер-ра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Иностр.яз.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Обществозн –е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 xml:space="preserve">Физ-ра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F7B" w:rsidRPr="00084C28" w:rsidTr="00971808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4.1.3. Результаты итоговой аттестации обучающихся 10 -11 классов:</w:t>
      </w:r>
    </w:p>
    <w:tbl>
      <w:tblPr>
        <w:tblW w:w="4915" w:type="pct"/>
        <w:tblLayout w:type="fixed"/>
        <w:tblLook w:val="04A0"/>
      </w:tblPr>
      <w:tblGrid>
        <w:gridCol w:w="452"/>
        <w:gridCol w:w="1617"/>
        <w:gridCol w:w="674"/>
        <w:gridCol w:w="594"/>
        <w:gridCol w:w="597"/>
        <w:gridCol w:w="594"/>
        <w:gridCol w:w="599"/>
        <w:gridCol w:w="674"/>
        <w:gridCol w:w="594"/>
        <w:gridCol w:w="597"/>
        <w:gridCol w:w="599"/>
        <w:gridCol w:w="594"/>
        <w:gridCol w:w="674"/>
        <w:gridCol w:w="594"/>
        <w:gridCol w:w="597"/>
        <w:gridCol w:w="451"/>
        <w:gridCol w:w="546"/>
      </w:tblGrid>
      <w:tr w:rsidR="00625F7B" w:rsidRPr="00084C28" w:rsidTr="00C51AC9"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201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-201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5F7B" w:rsidRPr="00084C28" w:rsidRDefault="009C1110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2019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9C1110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2020 -2021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7B" w:rsidRPr="00084C28" w:rsidTr="00C51AC9"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 уч-ся, осв.прогр.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 уч-ся, осв.прогр. на 4 и 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 уч-ся, осв.прогр.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 уч-ся, осв.прогр. на 4 и5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 уч-ся, осв.прогр.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Число уч-ся, осв.прогр. на 4 и 5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Обществозн-е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 xml:space="preserve">Физ – 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F7B" w:rsidRPr="00084C28" w:rsidTr="00C51AC9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2B5FD2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4.1.4.Формы проведения итоговой аттестации выпускников основной школы</w:t>
      </w:r>
    </w:p>
    <w:tbl>
      <w:tblPr>
        <w:tblW w:w="5000" w:type="pct"/>
        <w:tblLook w:val="04A0"/>
      </w:tblPr>
      <w:tblGrid>
        <w:gridCol w:w="2809"/>
        <w:gridCol w:w="2809"/>
        <w:gridCol w:w="2810"/>
        <w:gridCol w:w="2810"/>
      </w:tblGrid>
      <w:tr w:rsidR="00625F7B" w:rsidRPr="00084C28" w:rsidTr="0097180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Формы итоговой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аттестации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201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- 201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201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 w:rsidR="009C11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7B" w:rsidRPr="00084C28" w:rsidRDefault="009C1110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2020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25F7B" w:rsidRPr="00084C28" w:rsidTr="0097180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Количество учащихся, допущенных к итоговой аттестации</w:t>
            </w:r>
          </w:p>
        </w:tc>
      </w:tr>
      <w:tr w:rsidR="00625F7B" w:rsidRPr="00084C28" w:rsidTr="0097180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Традиционная     форма(контрольная работа по математике)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  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36</w:t>
            </w:r>
          </w:p>
        </w:tc>
      </w:tr>
      <w:tr w:rsidR="00625F7B" w:rsidRPr="00084C28" w:rsidTr="0097180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Устные экзамены по предметам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  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36     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7B" w:rsidRPr="00084C28" w:rsidTr="0097180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ГИА (русский яз.)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36            </w:t>
            </w:r>
          </w:p>
        </w:tc>
      </w:tr>
      <w:tr w:rsidR="00625F7B" w:rsidRPr="00084C28" w:rsidTr="0097180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итого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  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 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     36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4.1.5.Результаты единого государственного экзамена за последние три года.</w:t>
      </w:r>
    </w:p>
    <w:tbl>
      <w:tblPr>
        <w:tblW w:w="5000" w:type="pct"/>
        <w:tblLook w:val="04A0"/>
      </w:tblPr>
      <w:tblGrid>
        <w:gridCol w:w="807"/>
        <w:gridCol w:w="1744"/>
        <w:gridCol w:w="1553"/>
        <w:gridCol w:w="798"/>
        <w:gridCol w:w="809"/>
        <w:gridCol w:w="922"/>
        <w:gridCol w:w="1052"/>
        <w:gridCol w:w="953"/>
        <w:gridCol w:w="984"/>
        <w:gridCol w:w="811"/>
        <w:gridCol w:w="805"/>
      </w:tblGrid>
      <w:tr w:rsidR="00625F7B" w:rsidRPr="00084C28" w:rsidTr="00971808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выпускников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Сдавали ЕГЭ по предмету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Миним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 уч-ся с результатом ниже миним.кол.баллов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 уч-ся с результатом ЕГЭ выше миним.кол-ва баллов</w:t>
            </w:r>
          </w:p>
        </w:tc>
      </w:tr>
      <w:tr w:rsidR="00625F7B" w:rsidRPr="00084C28" w:rsidTr="009718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25F7B" w:rsidRPr="00084C28" w:rsidTr="0097180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625F7B" w:rsidRPr="00084C28" w:rsidTr="0097180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625F7B" w:rsidRPr="00084C28" w:rsidTr="0097180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F7B" w:rsidRPr="00084C28" w:rsidTr="0097180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625F7B" w:rsidRPr="00084C28" w:rsidTr="0097180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625F7B" w:rsidRPr="00084C28" w:rsidTr="0097180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Обществозн-е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F7B" w:rsidRPr="00084C28" w:rsidTr="0097180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7B" w:rsidRPr="00084C28" w:rsidTr="00971808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 xml:space="preserve">4.1.6. Награждены золотой или серебряной медалью «За особые успехи в учении» - 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4.1.7.Количество учащихся, оставшихся на повторное обучение за последние 3 года – нет.                                                                                                                                                4.2.Результаты тестирования, проводимого самим общеобразовательным учреждением в период подготовки к государственной аккредитации</w:t>
      </w:r>
    </w:p>
    <w:tbl>
      <w:tblPr>
        <w:tblW w:w="10202" w:type="dxa"/>
        <w:tblLook w:val="04A0"/>
      </w:tblPr>
      <w:tblGrid>
        <w:gridCol w:w="614"/>
        <w:gridCol w:w="1298"/>
        <w:gridCol w:w="1795"/>
        <w:gridCol w:w="11"/>
        <w:gridCol w:w="1013"/>
        <w:gridCol w:w="1293"/>
        <w:gridCol w:w="1138"/>
        <w:gridCol w:w="1520"/>
        <w:gridCol w:w="1520"/>
      </w:tblGrid>
      <w:tr w:rsidR="00625F7B" w:rsidRPr="00084C28" w:rsidTr="00971808">
        <w:trPr>
          <w:trHeight w:val="236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Абсолютная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 %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 %</w:t>
            </w:r>
          </w:p>
        </w:tc>
      </w:tr>
      <w:tr w:rsidR="00625F7B" w:rsidRPr="00084C28" w:rsidTr="00971808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Выполняло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Рус.язык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Рус.язык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81,25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Рус.язык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56,25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625F7B" w:rsidRPr="00084C28" w:rsidTr="00971808">
        <w:trPr>
          <w:trHeight w:val="2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BB19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Default="00625F7B" w:rsidP="00757AA2">
            <w:pPr>
              <w:spacing w:after="0" w:line="240" w:lineRule="auto"/>
            </w:pPr>
            <w:r w:rsidRPr="00163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5F7B" w:rsidRPr="00084C28" w:rsidRDefault="00625F7B" w:rsidP="00757AA2">
      <w:pPr>
        <w:pStyle w:val="TableText"/>
        <w:numPr>
          <w:ilvl w:val="0"/>
          <w:numId w:val="1"/>
        </w:numPr>
        <w:ind w:left="0" w:hanging="22"/>
        <w:jc w:val="center"/>
        <w:rPr>
          <w:b/>
        </w:rPr>
      </w:pPr>
    </w:p>
    <w:p w:rsidR="00625F7B" w:rsidRPr="00084C28" w:rsidRDefault="00625F7B" w:rsidP="00757AA2">
      <w:pPr>
        <w:pStyle w:val="TableText"/>
        <w:numPr>
          <w:ilvl w:val="0"/>
          <w:numId w:val="1"/>
        </w:numPr>
        <w:ind w:left="0" w:hanging="22"/>
        <w:jc w:val="center"/>
        <w:rPr>
          <w:b/>
        </w:rPr>
      </w:pPr>
      <w:r w:rsidRPr="00084C28">
        <w:rPr>
          <w:b/>
        </w:rPr>
        <w:t xml:space="preserve">КОНТИНГЕНТ ВЫПУСКНИКОВ </w:t>
      </w:r>
    </w:p>
    <w:p w:rsidR="00625F7B" w:rsidRPr="00084C28" w:rsidRDefault="00625F7B" w:rsidP="00757AA2">
      <w:pPr>
        <w:pStyle w:val="TableText"/>
        <w:ind w:hanging="22"/>
        <w:jc w:val="center"/>
        <w:rPr>
          <w:b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4203"/>
        <w:gridCol w:w="1814"/>
        <w:gridCol w:w="1814"/>
        <w:gridCol w:w="1814"/>
      </w:tblGrid>
      <w:tr w:rsidR="00625F7B" w:rsidRPr="00084C28" w:rsidTr="00971808">
        <w:tc>
          <w:tcPr>
            <w:tcW w:w="4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 xml:space="preserve">Уровень </w:t>
            </w:r>
          </w:p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 xml:space="preserve">общеобразовательной программы </w:t>
            </w:r>
          </w:p>
        </w:tc>
        <w:tc>
          <w:tcPr>
            <w:tcW w:w="5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>Количество обучающихся</w:t>
            </w:r>
          </w:p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 xml:space="preserve">(на конец каждого учебного года) </w:t>
            </w:r>
          </w:p>
        </w:tc>
      </w:tr>
      <w:tr w:rsidR="00625F7B" w:rsidRPr="00084C28" w:rsidTr="00971808">
        <w:trPr>
          <w:trHeight w:val="253"/>
        </w:trPr>
        <w:tc>
          <w:tcPr>
            <w:tcW w:w="4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>201</w:t>
            </w:r>
            <w:r w:rsidR="009C1110">
              <w:rPr>
                <w:lang w:eastAsia="en-US"/>
              </w:rPr>
              <w:t>8</w:t>
            </w:r>
            <w:r w:rsidRPr="00084C28">
              <w:rPr>
                <w:lang w:eastAsia="en-US"/>
              </w:rPr>
              <w:t>-201</w:t>
            </w:r>
            <w:r w:rsidR="009C1110">
              <w:rPr>
                <w:lang w:eastAsia="en-US"/>
              </w:rPr>
              <w:t>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>201</w:t>
            </w:r>
            <w:r w:rsidR="009C1110">
              <w:rPr>
                <w:lang w:eastAsia="en-US"/>
              </w:rPr>
              <w:t>9</w:t>
            </w:r>
            <w:r w:rsidRPr="00084C28">
              <w:rPr>
                <w:lang w:eastAsia="en-US"/>
              </w:rPr>
              <w:t>-20</w:t>
            </w:r>
            <w:r w:rsidR="009C1110">
              <w:rPr>
                <w:lang w:eastAsia="en-US"/>
              </w:rPr>
              <w:t>20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9C1110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="00625F7B" w:rsidRPr="00084C28">
              <w:rPr>
                <w:lang w:eastAsia="en-US"/>
              </w:rPr>
              <w:t>-20</w:t>
            </w:r>
            <w:r>
              <w:rPr>
                <w:lang w:eastAsia="en-US"/>
              </w:rPr>
              <w:t>21</w:t>
            </w:r>
          </w:p>
        </w:tc>
      </w:tr>
      <w:tr w:rsidR="00625F7B" w:rsidRPr="00084C28" w:rsidTr="00971808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>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C51AC9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C51AC9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</w:tr>
      <w:tr w:rsidR="00625F7B" w:rsidRPr="00084C28" w:rsidTr="00971808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C51AC9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C51AC9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625F7B" w:rsidRPr="00084C28" w:rsidTr="00971808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</w:p>
        </w:tc>
      </w:tr>
      <w:tr w:rsidR="00625F7B" w:rsidRPr="00084C28" w:rsidTr="00971808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</w:p>
        </w:tc>
      </w:tr>
      <w:tr w:rsidR="00625F7B" w:rsidRPr="00084C28" w:rsidTr="00971808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lang w:eastAsia="en-US"/>
              </w:rPr>
            </w:pPr>
            <w:r w:rsidRPr="00084C28">
              <w:rPr>
                <w:b/>
                <w:lang w:eastAsia="en-US"/>
              </w:rPr>
              <w:t>итого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C51AC9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C51AC9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</w:tbl>
    <w:p w:rsidR="00625F7B" w:rsidRPr="00084C28" w:rsidRDefault="00625F7B" w:rsidP="00757AA2">
      <w:pPr>
        <w:pStyle w:val="TableText"/>
        <w:numPr>
          <w:ilvl w:val="12"/>
          <w:numId w:val="0"/>
        </w:numPr>
        <w:jc w:val="both"/>
      </w:pPr>
    </w:p>
    <w:p w:rsidR="00625F7B" w:rsidRPr="00084C28" w:rsidRDefault="00625F7B" w:rsidP="00757AA2">
      <w:pPr>
        <w:pStyle w:val="TableText"/>
        <w:numPr>
          <w:ilvl w:val="12"/>
          <w:numId w:val="0"/>
        </w:numPr>
        <w:rPr>
          <w:b/>
        </w:rPr>
      </w:pPr>
    </w:p>
    <w:p w:rsidR="00625F7B" w:rsidRPr="00084C28" w:rsidRDefault="00625F7B" w:rsidP="00757AA2">
      <w:pPr>
        <w:pStyle w:val="TableText"/>
        <w:numPr>
          <w:ilvl w:val="12"/>
          <w:numId w:val="0"/>
        </w:numPr>
        <w:ind w:firstLine="720"/>
        <w:jc w:val="center"/>
        <w:rPr>
          <w:b/>
        </w:rPr>
      </w:pPr>
      <w:r w:rsidRPr="00084C28">
        <w:rPr>
          <w:b/>
        </w:rPr>
        <w:t>Результаты ГИА за курс основной школы</w:t>
      </w:r>
    </w:p>
    <w:p w:rsidR="00625F7B" w:rsidRPr="00084C28" w:rsidRDefault="00625F7B" w:rsidP="00757AA2">
      <w:pPr>
        <w:pStyle w:val="TableText"/>
        <w:numPr>
          <w:ilvl w:val="12"/>
          <w:numId w:val="0"/>
        </w:numPr>
        <w:ind w:firstLine="720"/>
        <w:jc w:val="center"/>
        <w:rPr>
          <w:b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984"/>
        <w:gridCol w:w="857"/>
        <w:gridCol w:w="859"/>
        <w:gridCol w:w="766"/>
        <w:gridCol w:w="37"/>
        <w:gridCol w:w="859"/>
        <w:gridCol w:w="859"/>
        <w:gridCol w:w="918"/>
        <w:gridCol w:w="64"/>
        <w:gridCol w:w="859"/>
        <w:gridCol w:w="859"/>
        <w:gridCol w:w="799"/>
      </w:tblGrid>
      <w:tr w:rsidR="00625F7B" w:rsidRPr="00084C28" w:rsidTr="00971808">
        <w:trPr>
          <w:cantSplit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Перечень предметов, выносимых</w:t>
            </w:r>
          </w:p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bCs/>
                <w:lang w:eastAsia="en-US"/>
              </w:rPr>
              <w:t xml:space="preserve"> на аттестацию</w:t>
            </w:r>
          </w:p>
        </w:tc>
        <w:tc>
          <w:tcPr>
            <w:tcW w:w="7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Аттестационные оценки, полученные выпускниками,</w:t>
            </w:r>
          </w:p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bCs/>
                <w:lang w:eastAsia="en-US"/>
              </w:rPr>
              <w:t xml:space="preserve"> по предметам учебного плана (в абсолютных единицах и в %)</w:t>
            </w:r>
          </w:p>
        </w:tc>
      </w:tr>
      <w:tr w:rsidR="00625F7B" w:rsidRPr="00084C28" w:rsidTr="00971808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>201</w:t>
            </w:r>
            <w:r w:rsidR="009C1110">
              <w:rPr>
                <w:lang w:eastAsia="en-US"/>
              </w:rPr>
              <w:t>8</w:t>
            </w:r>
            <w:r w:rsidRPr="00084C28">
              <w:rPr>
                <w:lang w:eastAsia="en-US"/>
              </w:rPr>
              <w:t>- 201</w:t>
            </w:r>
            <w:r w:rsidR="009C1110">
              <w:rPr>
                <w:lang w:eastAsia="en-US"/>
              </w:rPr>
              <w:t>9</w:t>
            </w:r>
          </w:p>
        </w:tc>
        <w:tc>
          <w:tcPr>
            <w:tcW w:w="2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>201</w:t>
            </w:r>
            <w:r w:rsidR="009C1110">
              <w:rPr>
                <w:lang w:eastAsia="en-US"/>
              </w:rPr>
              <w:t>9</w:t>
            </w:r>
            <w:r w:rsidRPr="00084C28">
              <w:rPr>
                <w:lang w:eastAsia="en-US"/>
              </w:rPr>
              <w:t>- 20</w:t>
            </w:r>
            <w:r w:rsidR="009C1110">
              <w:rPr>
                <w:lang w:eastAsia="en-US"/>
              </w:rPr>
              <w:t>20</w:t>
            </w:r>
          </w:p>
        </w:tc>
        <w:tc>
          <w:tcPr>
            <w:tcW w:w="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9C1110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="00625F7B" w:rsidRPr="00084C28">
              <w:rPr>
                <w:lang w:eastAsia="en-US"/>
              </w:rPr>
              <w:t>- 20</w:t>
            </w:r>
            <w:r>
              <w:rPr>
                <w:lang w:eastAsia="en-US"/>
              </w:rPr>
              <w:t>21</w:t>
            </w:r>
          </w:p>
        </w:tc>
      </w:tr>
      <w:tr w:rsidR="00625F7B" w:rsidRPr="00084C28" w:rsidTr="00971808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lang w:eastAsia="en-US"/>
              </w:rPr>
              <w:t xml:space="preserve">Общее количество выпускников, сдававших экзамены </w:t>
            </w:r>
          </w:p>
        </w:tc>
      </w:tr>
      <w:tr w:rsidR="00625F7B" w:rsidRPr="00084C28" w:rsidTr="00971808">
        <w:trPr>
          <w:cantSplit/>
        </w:trPr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10-80%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 w:rsidRPr="00084C28">
              <w:rPr>
                <w:lang w:eastAsia="en-US"/>
              </w:rPr>
              <w:t>6-100%</w:t>
            </w: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</w:t>
            </w:r>
            <w:r w:rsidRPr="00084C28">
              <w:rPr>
                <w:lang w:eastAsia="en-US"/>
              </w:rPr>
              <w:t>100%</w:t>
            </w:r>
          </w:p>
        </w:tc>
      </w:tr>
      <w:tr w:rsidR="00625F7B" w:rsidRPr="00084C28" w:rsidTr="00971808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spacing w:val="-6"/>
                <w:lang w:eastAsia="en-US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3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4/5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4/5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lang w:eastAsia="en-US"/>
              </w:rPr>
            </w:pPr>
            <w:r w:rsidRPr="00084C28">
              <w:rPr>
                <w:bCs/>
                <w:lang w:eastAsia="en-US"/>
              </w:rPr>
              <w:t>4/5</w:t>
            </w:r>
          </w:p>
        </w:tc>
      </w:tr>
      <w:tr w:rsidR="00625F7B" w:rsidRPr="00084C28" w:rsidTr="00971808">
        <w:trPr>
          <w:trHeight w:val="269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rPr>
                <w:spacing w:val="-6"/>
                <w:lang w:eastAsia="en-US"/>
              </w:rPr>
            </w:pPr>
            <w:r w:rsidRPr="00084C28">
              <w:rPr>
                <w:spacing w:val="-6"/>
                <w:lang w:eastAsia="en-US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lang w:eastAsia="en-US"/>
              </w:rPr>
            </w:pPr>
            <w:r w:rsidRPr="00084C28">
              <w:rPr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lang w:eastAsia="en-US"/>
              </w:rPr>
            </w:pPr>
            <w:r w:rsidRPr="00084C28">
              <w:rPr>
                <w:lang w:eastAsia="en-US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lang w:eastAsia="en-US"/>
              </w:rPr>
            </w:pPr>
            <w:r w:rsidRPr="00084C28">
              <w:rPr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lang w:eastAsia="en-US"/>
              </w:rPr>
            </w:pPr>
            <w:r w:rsidRPr="00084C28">
              <w:rPr>
                <w:lang w:eastAsia="en-US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F7B" w:rsidRPr="00084C28" w:rsidRDefault="00625F7B" w:rsidP="00757AA2">
            <w:pPr>
              <w:pStyle w:val="TableText"/>
              <w:numPr>
                <w:ilvl w:val="12"/>
                <w:numId w:val="0"/>
              </w:num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5.Выполнение учебных планов и программ по ступеням образования</w:t>
      </w: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5.1.</w:t>
      </w:r>
      <w:r w:rsidR="009C1110">
        <w:rPr>
          <w:rFonts w:ascii="Times New Roman" w:hAnsi="Times New Roman" w:cs="Times New Roman"/>
          <w:b/>
          <w:sz w:val="20"/>
          <w:szCs w:val="20"/>
        </w:rPr>
        <w:t xml:space="preserve"> Выполнение учебного плана в 2020 – 2021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4C28">
        <w:rPr>
          <w:rFonts w:ascii="Times New Roman" w:hAnsi="Times New Roman" w:cs="Times New Roman"/>
          <w:b/>
          <w:sz w:val="20"/>
          <w:szCs w:val="20"/>
        </w:rPr>
        <w:t>уч.году.</w:t>
      </w: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В 4 классе</w:t>
      </w:r>
    </w:p>
    <w:tbl>
      <w:tblPr>
        <w:tblW w:w="4883" w:type="pct"/>
        <w:tblLook w:val="04A0"/>
      </w:tblPr>
      <w:tblGrid>
        <w:gridCol w:w="962"/>
        <w:gridCol w:w="4890"/>
        <w:gridCol w:w="2430"/>
        <w:gridCol w:w="1499"/>
        <w:gridCol w:w="1194"/>
      </w:tblGrid>
      <w:tr w:rsidR="00625F7B" w:rsidRPr="00084C28" w:rsidTr="007F0FBE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(по школьному учебному плану)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Общее кол-во часов по учебному  плану за год обучения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Фактически выполнено</w:t>
            </w:r>
          </w:p>
        </w:tc>
      </w:tr>
      <w:tr w:rsidR="00625F7B" w:rsidRPr="00084C28" w:rsidTr="007F0F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 часах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 %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88, 6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В 9 классе</w:t>
      </w:r>
    </w:p>
    <w:tbl>
      <w:tblPr>
        <w:tblW w:w="4882" w:type="pct"/>
        <w:tblLook w:val="04A0"/>
      </w:tblPr>
      <w:tblGrid>
        <w:gridCol w:w="962"/>
        <w:gridCol w:w="4891"/>
        <w:gridCol w:w="2429"/>
        <w:gridCol w:w="1497"/>
        <w:gridCol w:w="1194"/>
      </w:tblGrid>
      <w:tr w:rsidR="00625F7B" w:rsidRPr="00084C28" w:rsidTr="007F0FBE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(по школьному учебному плану)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Общее кол-во часов по учебному  плану за год обучения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Фактически выполнено</w:t>
            </w:r>
          </w:p>
        </w:tc>
      </w:tr>
      <w:tr w:rsidR="00625F7B" w:rsidRPr="00084C28" w:rsidTr="007F0F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 часах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 %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Родной (кумыкский) язык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Иностранный (английский) язык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625F7B" w:rsidRPr="00084C28" w:rsidTr="007F0FB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В 11 классе</w:t>
      </w:r>
    </w:p>
    <w:tbl>
      <w:tblPr>
        <w:tblW w:w="4926" w:type="pct"/>
        <w:tblLook w:val="04A0"/>
      </w:tblPr>
      <w:tblGrid>
        <w:gridCol w:w="864"/>
        <w:gridCol w:w="5396"/>
        <w:gridCol w:w="1734"/>
        <w:gridCol w:w="1884"/>
        <w:gridCol w:w="1194"/>
      </w:tblGrid>
      <w:tr w:rsidR="00625F7B" w:rsidRPr="00084C28" w:rsidTr="00B51E12"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(по школьному учебному плану)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Общее кол-во часов по учебному  плану за год обучения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     Фактически               выполнено</w:t>
            </w:r>
          </w:p>
        </w:tc>
      </w:tr>
      <w:tr w:rsidR="00625F7B" w:rsidRPr="00084C28" w:rsidTr="00B51E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 часах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В %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Родной язык (кумыкский)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</w:tr>
      <w:tr w:rsidR="00625F7B" w:rsidRPr="00084C28" w:rsidTr="00B51E1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1243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</w:tr>
    </w:tbl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4C28">
        <w:rPr>
          <w:rFonts w:ascii="Times New Roman" w:hAnsi="Times New Roman" w:cs="Times New Roman"/>
          <w:sz w:val="20"/>
          <w:szCs w:val="20"/>
        </w:rPr>
        <w:t xml:space="preserve"> Пропуски занятий были в связи с праздничными днями, пропуски по больничным листам, программы освоены за счет дополнительных занятий, прохождения материала блоками.</w:t>
      </w: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>6.Дополнительная информация о школах с углубленным изучением предметов: – углубленного изучения предметов нет.</w:t>
      </w: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4C2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25F7B" w:rsidRPr="00084C2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084C28">
        <w:rPr>
          <w:rFonts w:ascii="Times New Roman" w:hAnsi="Times New Roman" w:cs="Times New Roman"/>
          <w:b/>
          <w:sz w:val="20"/>
          <w:szCs w:val="20"/>
        </w:rPr>
        <w:t>.Организация внеурочной деятельности образовательного учреждения</w:t>
      </w:r>
    </w:p>
    <w:tbl>
      <w:tblPr>
        <w:tblW w:w="11023" w:type="dxa"/>
        <w:tblLayout w:type="fixed"/>
        <w:tblLook w:val="04A0"/>
      </w:tblPr>
      <w:tblGrid>
        <w:gridCol w:w="465"/>
        <w:gridCol w:w="1584"/>
        <w:gridCol w:w="1745"/>
        <w:gridCol w:w="1088"/>
        <w:gridCol w:w="1311"/>
        <w:gridCol w:w="1633"/>
        <w:gridCol w:w="3197"/>
      </w:tblGrid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 (спецкурс и т.п.)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Тематичес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кое наименова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ние, учебный предмет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 часов в неделю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Парал-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лель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Кол-во обучающих-ся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Учитель(ФИО, специаль</w:t>
            </w:r>
            <w:r w:rsidR="00B51E12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B51E12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B51E12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Давлетмурзаева М.Ш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>.-учитель нач. кл.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C51AC9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C51AC9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Муртазалиева РЗ –учитель математики 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Решение расчетных задач по химии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9C1110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Амангулова УС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химии, биологии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9C1110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Д,С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>.- учитель биологии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9C1110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Амангулова УС</w:t>
            </w: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>учитель химии, биологии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Общество и право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Кадирханова З.А.- учитель права и обществознания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 – подготовка к ЕГЭ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7F0FBE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Девеева З.И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-учителя русского языка и литературы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B51E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Математика-подготовка к</w:t>
            </w:r>
            <w:r w:rsidR="00B51E12">
              <w:rPr>
                <w:rFonts w:ascii="Times New Roman" w:hAnsi="Times New Roman" w:cs="Times New Roman"/>
                <w:sz w:val="20"/>
                <w:szCs w:val="20"/>
              </w:rPr>
              <w:t xml:space="preserve"> ОГЭ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B51E12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Муртазалиева 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 xml:space="preserve"> Р.З. – учителя математики</w:t>
            </w:r>
          </w:p>
        </w:tc>
      </w:tr>
      <w:tr w:rsidR="00625F7B" w:rsidRPr="00084C2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Факультатив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литература- подготовка к ГИА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C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F7B" w:rsidRPr="00084C28" w:rsidRDefault="009C1110" w:rsidP="00757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Болатова Д,Б</w:t>
            </w:r>
            <w:r w:rsidR="00625F7B" w:rsidRPr="00084C28">
              <w:rPr>
                <w:rFonts w:ascii="Times New Roman" w:hAnsi="Times New Roman" w:cs="Times New Roman"/>
                <w:sz w:val="20"/>
                <w:szCs w:val="20"/>
              </w:rPr>
              <w:t>.-учителя русского языка и литературы.</w:t>
            </w:r>
          </w:p>
        </w:tc>
      </w:tr>
      <w:tr w:rsidR="00625F7B" w:rsidRPr="006A2418" w:rsidTr="00B51E12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6A241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6A241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6A241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6A241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6A241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6A241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7B" w:rsidRPr="006A2418" w:rsidRDefault="00625F7B" w:rsidP="00757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F7B" w:rsidRPr="006A2418" w:rsidRDefault="00625F7B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540" w:rsidRDefault="00022540" w:rsidP="00022540">
      <w:pPr>
        <w:ind w:left="664" w:right="539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Всероссийских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(ВПР)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</w:p>
    <w:p w:rsidR="00022540" w:rsidRDefault="00022540" w:rsidP="00022540">
      <w:pPr>
        <w:pStyle w:val="a8"/>
        <w:spacing w:before="201" w:line="252" w:lineRule="auto"/>
        <w:ind w:right="543" w:firstLine="658"/>
        <w:jc w:val="both"/>
      </w:pPr>
      <w:r>
        <w:t xml:space="preserve">В  марте и апреле 2023 года ВПР для обучающихся 5-9 классов проводились в штатном режиме. </w:t>
      </w:r>
    </w:p>
    <w:p w:rsidR="00022540" w:rsidRDefault="00022540" w:rsidP="00022540">
      <w:pPr>
        <w:pStyle w:val="Heading2"/>
        <w:spacing w:before="99"/>
        <w:ind w:left="2682"/>
        <w:jc w:val="both"/>
      </w:pPr>
      <w:r>
        <w:t>Мониторинг</w:t>
      </w:r>
      <w:r>
        <w:rPr>
          <w:spacing w:val="-3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 xml:space="preserve">4 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</w:p>
    <w:p w:rsidR="00022540" w:rsidRDefault="00022540" w:rsidP="00022540">
      <w:pPr>
        <w:pStyle w:val="a8"/>
        <w:spacing w:before="2"/>
        <w:rPr>
          <w:b/>
          <w:sz w:val="8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425"/>
        <w:gridCol w:w="711"/>
        <w:gridCol w:w="708"/>
        <w:gridCol w:w="850"/>
        <w:gridCol w:w="711"/>
        <w:gridCol w:w="850"/>
        <w:gridCol w:w="663"/>
        <w:gridCol w:w="740"/>
        <w:gridCol w:w="852"/>
        <w:gridCol w:w="854"/>
        <w:gridCol w:w="1177"/>
      </w:tblGrid>
      <w:tr w:rsidR="00022540" w:rsidTr="00772E24">
        <w:trPr>
          <w:trHeight w:val="690"/>
        </w:trPr>
        <w:tc>
          <w:tcPr>
            <w:tcW w:w="1102" w:type="dxa"/>
          </w:tcPr>
          <w:p w:rsidR="00022540" w:rsidRDefault="00022540" w:rsidP="00772E24">
            <w:pPr>
              <w:pStyle w:val="TableParagraph"/>
              <w:ind w:left="180" w:right="106" w:hanging="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</w:t>
            </w:r>
          </w:p>
        </w:tc>
        <w:tc>
          <w:tcPr>
            <w:tcW w:w="991" w:type="dxa"/>
          </w:tcPr>
          <w:p w:rsidR="00022540" w:rsidRDefault="00022540" w:rsidP="00772E24">
            <w:pPr>
              <w:pStyle w:val="TableParagraph"/>
              <w:ind w:left="115" w:right="96" w:firstLine="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выполн.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28" w:lineRule="exact"/>
              <w:ind w:left="46"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«5»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28" w:lineRule="exact"/>
              <w:ind w:left="2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«4»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28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28" w:lineRule="exact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«3»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28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28" w:lineRule="exact"/>
              <w:ind w:left="160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«2»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28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28" w:lineRule="exact"/>
              <w:ind w:left="129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28" w:lineRule="exact"/>
              <w:ind w:left="13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КУ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30" w:lineRule="exact"/>
              <w:ind w:left="166" w:right="157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</w:p>
        </w:tc>
      </w:tr>
      <w:tr w:rsidR="00022540" w:rsidTr="00772E24">
        <w:trPr>
          <w:trHeight w:val="230"/>
        </w:trPr>
        <w:tc>
          <w:tcPr>
            <w:tcW w:w="1102" w:type="dxa"/>
            <w:vMerge w:val="restart"/>
          </w:tcPr>
          <w:p w:rsidR="00022540" w:rsidRDefault="00022540" w:rsidP="00772E24">
            <w:pPr>
              <w:pStyle w:val="TableParagraph"/>
              <w:ind w:left="348" w:right="171" w:hanging="147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0" w:lineRule="exact"/>
              <w:ind w:right="321"/>
              <w:jc w:val="right"/>
              <w:rPr>
                <w:sz w:val="20"/>
                <w:lang w:val="ru-RU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А/</w:t>
            </w:r>
            <w:r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7,14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0" w:lineRule="exact"/>
              <w:ind w:left="3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64,28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28,57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0" w:lineRule="exact"/>
              <w:ind w:left="129" w:right="12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20"/>
              <w:rPr>
                <w:sz w:val="20"/>
              </w:rPr>
            </w:pPr>
            <w:r>
              <w:rPr>
                <w:sz w:val="20"/>
              </w:rPr>
              <w:t>71,42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0" w:lineRule="exact"/>
              <w:ind w:left="288" w:right="282"/>
              <w:rPr>
                <w:sz w:val="20"/>
              </w:rPr>
            </w:pPr>
            <w:r>
              <w:rPr>
                <w:sz w:val="20"/>
              </w:rPr>
              <w:t>3,78</w:t>
            </w:r>
          </w:p>
        </w:tc>
      </w:tr>
      <w:tr w:rsidR="00022540" w:rsidTr="00772E24">
        <w:trPr>
          <w:trHeight w:val="230"/>
        </w:trPr>
        <w:tc>
          <w:tcPr>
            <w:tcW w:w="1102" w:type="dxa"/>
            <w:vMerge/>
            <w:tcBorders>
              <w:top w:val="nil"/>
            </w:tcBorders>
          </w:tcPr>
          <w:p w:rsidR="00022540" w:rsidRDefault="00022540" w:rsidP="00772E2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0" w:lineRule="exact"/>
              <w:ind w:right="400"/>
              <w:jc w:val="right"/>
              <w:rPr>
                <w:sz w:val="20"/>
                <w:lang w:val="ru-RU"/>
              </w:rPr>
            </w:pPr>
            <w:r>
              <w:rPr>
                <w:sz w:val="20"/>
              </w:rPr>
              <w:t>5 Б/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0" w:lineRule="exact"/>
              <w:ind w:left="3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left="133" w:right="12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0" w:lineRule="exact"/>
              <w:ind w:left="122" w:right="116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0" w:lineRule="exact"/>
              <w:ind w:left="129" w:right="121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20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0" w:lineRule="exact"/>
              <w:ind w:left="288" w:right="282"/>
              <w:rPr>
                <w:sz w:val="20"/>
              </w:rPr>
            </w:pPr>
            <w:r>
              <w:rPr>
                <w:sz w:val="20"/>
              </w:rPr>
              <w:t>3,62</w:t>
            </w:r>
          </w:p>
        </w:tc>
      </w:tr>
      <w:tr w:rsidR="00022540" w:rsidTr="00772E24">
        <w:trPr>
          <w:trHeight w:val="230"/>
        </w:trPr>
        <w:tc>
          <w:tcPr>
            <w:tcW w:w="1102" w:type="dxa"/>
          </w:tcPr>
          <w:p w:rsidR="00022540" w:rsidRDefault="00022540" w:rsidP="00772E24">
            <w:pPr>
              <w:pStyle w:val="TableParagraph"/>
              <w:spacing w:line="210" w:lineRule="exact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0" w:lineRule="exact"/>
              <w:ind w:right="381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15,15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0" w:lineRule="exact"/>
              <w:ind w:left="2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48,48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left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30,3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0" w:lineRule="exact"/>
              <w:ind w:left="122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6,06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0" w:lineRule="exact"/>
              <w:ind w:left="129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93,939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63,636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0" w:lineRule="exact"/>
              <w:ind w:left="288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3,72</w:t>
            </w:r>
          </w:p>
        </w:tc>
      </w:tr>
      <w:tr w:rsidR="00022540" w:rsidTr="00772E24">
        <w:trPr>
          <w:trHeight w:val="230"/>
        </w:trPr>
        <w:tc>
          <w:tcPr>
            <w:tcW w:w="1102" w:type="dxa"/>
            <w:vMerge w:val="restart"/>
          </w:tcPr>
          <w:p w:rsidR="00022540" w:rsidRDefault="00022540" w:rsidP="00772E24">
            <w:pPr>
              <w:pStyle w:val="TableParagraph"/>
              <w:ind w:left="360" w:right="160" w:hanging="173"/>
              <w:jc w:val="left"/>
              <w:rPr>
                <w:sz w:val="20"/>
              </w:rPr>
            </w:pPr>
            <w:r>
              <w:rPr>
                <w:sz w:val="20"/>
              </w:rPr>
              <w:t>Матема-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тика</w:t>
            </w: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0" w:lineRule="exact"/>
              <w:ind w:right="321"/>
              <w:jc w:val="right"/>
              <w:rPr>
                <w:sz w:val="20"/>
                <w:lang w:val="ru-RU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А/</w:t>
            </w:r>
            <w:r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21,42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0" w:lineRule="exact"/>
              <w:ind w:left="3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28,57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0" w:lineRule="exact"/>
              <w:ind w:left="129" w:right="12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2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0" w:lineRule="exact"/>
              <w:ind w:left="288" w:right="282"/>
              <w:rPr>
                <w:sz w:val="20"/>
              </w:rPr>
            </w:pPr>
            <w:r>
              <w:rPr>
                <w:sz w:val="20"/>
              </w:rPr>
              <w:t>3,71</w:t>
            </w:r>
          </w:p>
        </w:tc>
      </w:tr>
      <w:tr w:rsidR="00022540" w:rsidTr="00772E24">
        <w:trPr>
          <w:trHeight w:val="230"/>
        </w:trPr>
        <w:tc>
          <w:tcPr>
            <w:tcW w:w="1102" w:type="dxa"/>
            <w:vMerge/>
            <w:tcBorders>
              <w:top w:val="nil"/>
            </w:tcBorders>
          </w:tcPr>
          <w:p w:rsidR="00022540" w:rsidRDefault="00022540" w:rsidP="00772E2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0" w:lineRule="exact"/>
              <w:ind w:right="350"/>
              <w:jc w:val="right"/>
              <w:rPr>
                <w:sz w:val="20"/>
                <w:lang w:val="ru-RU"/>
              </w:rPr>
            </w:pPr>
            <w:r>
              <w:rPr>
                <w:sz w:val="20"/>
              </w:rPr>
              <w:t>5 Б/</w:t>
            </w:r>
            <w:r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30,76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0" w:lineRule="exact"/>
              <w:ind w:left="3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15,38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30,76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0" w:lineRule="exact"/>
              <w:ind w:left="122" w:right="117"/>
              <w:rPr>
                <w:sz w:val="20"/>
              </w:rPr>
            </w:pPr>
            <w:r>
              <w:rPr>
                <w:sz w:val="20"/>
              </w:rPr>
              <w:t>23,07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0" w:lineRule="exact"/>
              <w:ind w:left="129" w:right="121"/>
              <w:rPr>
                <w:sz w:val="20"/>
              </w:rPr>
            </w:pPr>
            <w:r>
              <w:rPr>
                <w:sz w:val="20"/>
              </w:rPr>
              <w:t>76,92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20"/>
              <w:rPr>
                <w:sz w:val="20"/>
              </w:rPr>
            </w:pPr>
            <w:r>
              <w:rPr>
                <w:sz w:val="20"/>
              </w:rPr>
              <w:t>46,15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0" w:lineRule="exact"/>
              <w:ind w:left="288" w:right="282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</w:tr>
      <w:tr w:rsidR="00022540" w:rsidTr="00772E24">
        <w:trPr>
          <w:trHeight w:val="230"/>
        </w:trPr>
        <w:tc>
          <w:tcPr>
            <w:tcW w:w="1102" w:type="dxa"/>
          </w:tcPr>
          <w:p w:rsidR="00022540" w:rsidRDefault="00022540" w:rsidP="00772E2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0" w:lineRule="exact"/>
              <w:ind w:right="381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20,93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0" w:lineRule="exact"/>
              <w:ind w:left="2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30,23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41,86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0" w:lineRule="exact"/>
              <w:ind w:left="12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6,976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0" w:lineRule="exact"/>
              <w:ind w:left="129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93,02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51,162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0" w:lineRule="exact"/>
              <w:ind w:left="288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3,65</w:t>
            </w:r>
          </w:p>
        </w:tc>
      </w:tr>
      <w:tr w:rsidR="00022540" w:rsidTr="00772E24">
        <w:trPr>
          <w:trHeight w:val="229"/>
        </w:trPr>
        <w:tc>
          <w:tcPr>
            <w:tcW w:w="1102" w:type="dxa"/>
            <w:vMerge w:val="restart"/>
          </w:tcPr>
          <w:p w:rsidR="00022540" w:rsidRDefault="00022540" w:rsidP="00772E24">
            <w:pPr>
              <w:pStyle w:val="TableParagraph"/>
              <w:ind w:left="182" w:right="173"/>
              <w:rPr>
                <w:sz w:val="20"/>
              </w:rPr>
            </w:pPr>
            <w:r>
              <w:rPr>
                <w:spacing w:val="-1"/>
                <w:sz w:val="20"/>
              </w:rPr>
              <w:t>Окружа-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0" w:lineRule="exact"/>
              <w:ind w:right="321"/>
              <w:jc w:val="right"/>
              <w:rPr>
                <w:sz w:val="20"/>
                <w:lang w:val="ru-RU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А/</w:t>
            </w:r>
            <w:r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0" w:lineRule="exact"/>
              <w:ind w:left="3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56,25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43,75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0" w:lineRule="exact"/>
              <w:ind w:left="129" w:right="12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20"/>
              <w:rPr>
                <w:sz w:val="20"/>
              </w:rPr>
            </w:pPr>
            <w:r>
              <w:rPr>
                <w:sz w:val="20"/>
              </w:rPr>
              <w:t>56,25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0" w:lineRule="exact"/>
              <w:ind w:left="288" w:right="282"/>
              <w:rPr>
                <w:sz w:val="20"/>
              </w:rPr>
            </w:pPr>
            <w:r>
              <w:rPr>
                <w:sz w:val="20"/>
              </w:rPr>
              <w:t>3,56</w:t>
            </w:r>
          </w:p>
        </w:tc>
      </w:tr>
      <w:tr w:rsidR="00022540" w:rsidTr="00772E24">
        <w:trPr>
          <w:trHeight w:val="230"/>
        </w:trPr>
        <w:tc>
          <w:tcPr>
            <w:tcW w:w="1102" w:type="dxa"/>
            <w:vMerge/>
            <w:tcBorders>
              <w:top w:val="nil"/>
            </w:tcBorders>
          </w:tcPr>
          <w:p w:rsidR="00022540" w:rsidRDefault="00022540" w:rsidP="00772E2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0" w:lineRule="exact"/>
              <w:ind w:right="350"/>
              <w:jc w:val="right"/>
              <w:rPr>
                <w:sz w:val="20"/>
                <w:lang w:val="ru-RU"/>
              </w:rPr>
            </w:pPr>
            <w:r>
              <w:rPr>
                <w:sz w:val="20"/>
              </w:rPr>
              <w:t>5 Б/</w:t>
            </w:r>
            <w:r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14,28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0" w:lineRule="exact"/>
              <w:ind w:left="30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42,85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0" w:lineRule="exact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28,57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0" w:lineRule="exact"/>
              <w:ind w:left="122" w:right="117"/>
              <w:rPr>
                <w:sz w:val="20"/>
              </w:rPr>
            </w:pPr>
            <w:r>
              <w:rPr>
                <w:sz w:val="20"/>
              </w:rPr>
              <w:t>14,28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0" w:lineRule="exact"/>
              <w:ind w:left="129" w:right="121"/>
              <w:rPr>
                <w:sz w:val="20"/>
              </w:rPr>
            </w:pPr>
            <w:r>
              <w:rPr>
                <w:sz w:val="20"/>
              </w:rPr>
              <w:t>85,71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20"/>
              <w:rPr>
                <w:sz w:val="20"/>
              </w:rPr>
            </w:pPr>
            <w:r>
              <w:rPr>
                <w:sz w:val="20"/>
              </w:rPr>
              <w:t>57,14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0" w:lineRule="exact"/>
              <w:ind w:left="288" w:right="282"/>
              <w:rPr>
                <w:sz w:val="20"/>
              </w:rPr>
            </w:pPr>
            <w:r>
              <w:rPr>
                <w:sz w:val="20"/>
              </w:rPr>
              <w:t>3,57</w:t>
            </w:r>
          </w:p>
        </w:tc>
      </w:tr>
      <w:tr w:rsidR="00022540" w:rsidTr="00772E24">
        <w:trPr>
          <w:trHeight w:val="232"/>
        </w:trPr>
        <w:tc>
          <w:tcPr>
            <w:tcW w:w="1102" w:type="dxa"/>
          </w:tcPr>
          <w:p w:rsidR="00022540" w:rsidRDefault="00022540" w:rsidP="00772E2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1" w:type="dxa"/>
          </w:tcPr>
          <w:p w:rsidR="00022540" w:rsidRPr="00B12AE3" w:rsidRDefault="00022540" w:rsidP="00772E24">
            <w:pPr>
              <w:pStyle w:val="TableParagraph"/>
              <w:spacing w:line="212" w:lineRule="exact"/>
              <w:ind w:right="381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022540" w:rsidRDefault="00022540" w:rsidP="00772E24">
            <w:pPr>
              <w:pStyle w:val="TableParagraph"/>
              <w:spacing w:line="212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2" w:lineRule="exact"/>
              <w:ind w:left="110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11,11</w:t>
            </w:r>
          </w:p>
        </w:tc>
        <w:tc>
          <w:tcPr>
            <w:tcW w:w="708" w:type="dxa"/>
          </w:tcPr>
          <w:p w:rsidR="00022540" w:rsidRDefault="00022540" w:rsidP="00772E24">
            <w:pPr>
              <w:pStyle w:val="TableParagraph"/>
              <w:spacing w:line="212" w:lineRule="exact"/>
              <w:ind w:left="2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2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55,555</w:t>
            </w:r>
          </w:p>
        </w:tc>
        <w:tc>
          <w:tcPr>
            <w:tcW w:w="711" w:type="dxa"/>
          </w:tcPr>
          <w:p w:rsidR="00022540" w:rsidRDefault="00022540" w:rsidP="00772E24">
            <w:pPr>
              <w:pStyle w:val="TableParagraph"/>
              <w:spacing w:line="212" w:lineRule="exact"/>
              <w:ind w:left="11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0" w:type="dxa"/>
          </w:tcPr>
          <w:p w:rsidR="00022540" w:rsidRDefault="00022540" w:rsidP="00772E24">
            <w:pPr>
              <w:pStyle w:val="TableParagraph"/>
              <w:spacing w:line="212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28,888</w:t>
            </w:r>
          </w:p>
        </w:tc>
        <w:tc>
          <w:tcPr>
            <w:tcW w:w="663" w:type="dxa"/>
          </w:tcPr>
          <w:p w:rsidR="00022540" w:rsidRDefault="00022540" w:rsidP="00772E24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40" w:type="dxa"/>
          </w:tcPr>
          <w:p w:rsidR="00022540" w:rsidRDefault="00022540" w:rsidP="00772E24">
            <w:pPr>
              <w:pStyle w:val="TableParagraph"/>
              <w:spacing w:line="212" w:lineRule="exact"/>
              <w:ind w:left="122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4,44</w:t>
            </w:r>
          </w:p>
        </w:tc>
        <w:tc>
          <w:tcPr>
            <w:tcW w:w="852" w:type="dxa"/>
          </w:tcPr>
          <w:p w:rsidR="00022540" w:rsidRDefault="00022540" w:rsidP="00772E24">
            <w:pPr>
              <w:pStyle w:val="TableParagraph"/>
              <w:spacing w:line="212" w:lineRule="exact"/>
              <w:ind w:left="129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95,555</w:t>
            </w:r>
          </w:p>
        </w:tc>
        <w:tc>
          <w:tcPr>
            <w:tcW w:w="854" w:type="dxa"/>
          </w:tcPr>
          <w:p w:rsidR="00022540" w:rsidRDefault="00022540" w:rsidP="00772E24">
            <w:pPr>
              <w:pStyle w:val="TableParagraph"/>
              <w:spacing w:line="212" w:lineRule="exact"/>
              <w:ind w:left="131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66,666</w:t>
            </w:r>
          </w:p>
        </w:tc>
        <w:tc>
          <w:tcPr>
            <w:tcW w:w="1177" w:type="dxa"/>
          </w:tcPr>
          <w:p w:rsidR="00022540" w:rsidRDefault="00022540" w:rsidP="00772E24">
            <w:pPr>
              <w:pStyle w:val="TableParagraph"/>
              <w:spacing w:line="212" w:lineRule="exact"/>
              <w:ind w:left="288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3,73</w:t>
            </w:r>
          </w:p>
        </w:tc>
      </w:tr>
    </w:tbl>
    <w:p w:rsidR="00C51AC9" w:rsidRDefault="00C51AC9" w:rsidP="00B12AE3">
      <w:pPr>
        <w:sectPr w:rsidR="00C51AC9" w:rsidSect="00022540">
          <w:pgSz w:w="11910" w:h="16840"/>
          <w:pgMar w:top="400" w:right="428" w:bottom="1240" w:left="460" w:header="0" w:footer="97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C51AC9" w:rsidRDefault="00C51AC9" w:rsidP="00C51AC9">
      <w:pPr>
        <w:pStyle w:val="a8"/>
        <w:spacing w:before="11"/>
        <w:rPr>
          <w:b/>
        </w:rPr>
      </w:pPr>
    </w:p>
    <w:p w:rsidR="00C51AC9" w:rsidRPr="00022540" w:rsidRDefault="00C51AC9" w:rsidP="00022540">
      <w:pPr>
        <w:spacing w:before="88"/>
        <w:ind w:left="660" w:right="539"/>
        <w:jc w:val="center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 w:rsidR="00B12AE3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202</w:t>
      </w:r>
      <w:r w:rsidR="00B12AE3"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4"/>
        <w:gridCol w:w="974"/>
        <w:gridCol w:w="653"/>
        <w:gridCol w:w="693"/>
        <w:gridCol w:w="655"/>
        <w:gridCol w:w="768"/>
        <w:gridCol w:w="655"/>
        <w:gridCol w:w="768"/>
        <w:gridCol w:w="653"/>
        <w:gridCol w:w="694"/>
        <w:gridCol w:w="770"/>
        <w:gridCol w:w="768"/>
        <w:gridCol w:w="1028"/>
      </w:tblGrid>
      <w:tr w:rsidR="00C51AC9" w:rsidTr="007F0FBE">
        <w:trPr>
          <w:trHeight w:val="460"/>
        </w:trPr>
        <w:tc>
          <w:tcPr>
            <w:tcW w:w="1344" w:type="dxa"/>
          </w:tcPr>
          <w:p w:rsidR="00C51AC9" w:rsidRDefault="00C51AC9" w:rsidP="007F0FBE">
            <w:pPr>
              <w:pStyle w:val="TableParagraph"/>
              <w:spacing w:line="230" w:lineRule="exact"/>
              <w:ind w:left="300" w:right="225" w:hanging="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</w:t>
            </w:r>
          </w:p>
        </w:tc>
        <w:tc>
          <w:tcPr>
            <w:tcW w:w="974" w:type="dxa"/>
          </w:tcPr>
          <w:p w:rsidR="00C51AC9" w:rsidRDefault="00C51AC9" w:rsidP="007F0FBE">
            <w:pPr>
              <w:pStyle w:val="TableParagraph"/>
              <w:spacing w:line="230" w:lineRule="exact"/>
              <w:ind w:left="110" w:right="77" w:firstLine="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выполн.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28" w:lineRule="exact"/>
              <w:ind w:left="153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«5»</w:t>
            </w:r>
          </w:p>
        </w:tc>
        <w:tc>
          <w:tcPr>
            <w:tcW w:w="693" w:type="dxa"/>
          </w:tcPr>
          <w:p w:rsidR="00C51AC9" w:rsidRDefault="00C51AC9" w:rsidP="007F0FBE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28" w:lineRule="exact"/>
              <w:ind w:left="1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«4»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28" w:lineRule="exact"/>
              <w:ind w:left="161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«3»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28" w:lineRule="exact"/>
              <w:ind w:left="157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«2»</w:t>
            </w:r>
          </w:p>
        </w:tc>
        <w:tc>
          <w:tcPr>
            <w:tcW w:w="694" w:type="dxa"/>
          </w:tcPr>
          <w:p w:rsidR="00C51AC9" w:rsidRDefault="00C51AC9" w:rsidP="007F0FBE">
            <w:pPr>
              <w:pStyle w:val="TableParagraph"/>
              <w:spacing w:line="228" w:lineRule="exact"/>
              <w:ind w:left="25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770" w:type="dxa"/>
          </w:tcPr>
          <w:p w:rsidR="00C51AC9" w:rsidRDefault="00C51AC9" w:rsidP="007F0FBE">
            <w:pPr>
              <w:pStyle w:val="TableParagraph"/>
              <w:spacing w:line="228" w:lineRule="exact"/>
              <w:ind w:left="141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28" w:lineRule="exact"/>
              <w:ind w:left="13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КУ</w:t>
            </w:r>
          </w:p>
        </w:tc>
        <w:tc>
          <w:tcPr>
            <w:tcW w:w="1028" w:type="dxa"/>
          </w:tcPr>
          <w:p w:rsidR="00C51AC9" w:rsidRDefault="00C51AC9" w:rsidP="007F0FBE">
            <w:pPr>
              <w:pStyle w:val="TableParagraph"/>
              <w:spacing w:line="230" w:lineRule="exact"/>
              <w:ind w:left="199" w:right="100" w:hanging="7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</w:p>
        </w:tc>
      </w:tr>
      <w:tr w:rsidR="00C51AC9" w:rsidTr="007F0FBE">
        <w:trPr>
          <w:trHeight w:val="460"/>
        </w:trPr>
        <w:tc>
          <w:tcPr>
            <w:tcW w:w="1344" w:type="dxa"/>
          </w:tcPr>
          <w:p w:rsidR="00C51AC9" w:rsidRDefault="00C51AC9" w:rsidP="007F0FBE">
            <w:pPr>
              <w:pStyle w:val="TableParagraph"/>
              <w:spacing w:line="223" w:lineRule="exact"/>
              <w:ind w:left="129" w:right="121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  <w:p w:rsidR="00C51AC9" w:rsidRDefault="00C51AC9" w:rsidP="007F0FBE">
            <w:pPr>
              <w:pStyle w:val="TableParagraph"/>
              <w:spacing w:line="217" w:lineRule="exact"/>
              <w:ind w:left="129" w:right="121"/>
              <w:rPr>
                <w:sz w:val="20"/>
              </w:rPr>
            </w:pPr>
            <w:r>
              <w:rPr>
                <w:sz w:val="20"/>
              </w:rPr>
              <w:t>язык</w:t>
            </w:r>
          </w:p>
        </w:tc>
        <w:tc>
          <w:tcPr>
            <w:tcW w:w="974" w:type="dxa"/>
          </w:tcPr>
          <w:p w:rsidR="00C51AC9" w:rsidRPr="00DE6B48" w:rsidRDefault="00DE6B48" w:rsidP="007F0FBE">
            <w:pPr>
              <w:pStyle w:val="TableParagraph"/>
              <w:spacing w:line="223" w:lineRule="exact"/>
              <w:ind w:left="389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3" w:type="dxa"/>
          </w:tcPr>
          <w:p w:rsidR="00C51AC9" w:rsidRDefault="00C51AC9" w:rsidP="007F0FBE">
            <w:pPr>
              <w:pStyle w:val="TableParagraph"/>
              <w:spacing w:line="223" w:lineRule="exact"/>
              <w:ind w:left="154" w:right="139"/>
              <w:rPr>
                <w:sz w:val="20"/>
              </w:rPr>
            </w:pPr>
            <w:r>
              <w:rPr>
                <w:sz w:val="20"/>
              </w:rPr>
              <w:t>2,94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23" w:lineRule="exact"/>
              <w:ind w:left="229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23" w:lineRule="exact"/>
              <w:ind w:left="139" w:right="126"/>
              <w:rPr>
                <w:sz w:val="20"/>
              </w:rPr>
            </w:pPr>
            <w:r>
              <w:rPr>
                <w:sz w:val="20"/>
              </w:rPr>
              <w:t>23,52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23" w:lineRule="exact"/>
              <w:ind w:left="161" w:right="14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23" w:lineRule="exact"/>
              <w:ind w:left="140" w:right="125"/>
              <w:rPr>
                <w:sz w:val="20"/>
              </w:rPr>
            </w:pPr>
            <w:r>
              <w:rPr>
                <w:sz w:val="20"/>
              </w:rPr>
              <w:t>66,17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4" w:type="dxa"/>
          </w:tcPr>
          <w:p w:rsidR="00C51AC9" w:rsidRDefault="00C51AC9" w:rsidP="007F0FBE">
            <w:pPr>
              <w:pStyle w:val="TableParagraph"/>
              <w:spacing w:line="223" w:lineRule="exact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7,35</w:t>
            </w:r>
          </w:p>
        </w:tc>
        <w:tc>
          <w:tcPr>
            <w:tcW w:w="770" w:type="dxa"/>
          </w:tcPr>
          <w:p w:rsidR="00C51AC9" w:rsidRDefault="00C51AC9" w:rsidP="007F0FBE">
            <w:pPr>
              <w:pStyle w:val="TableParagraph"/>
              <w:spacing w:line="223" w:lineRule="exact"/>
              <w:ind w:left="141" w:right="128"/>
              <w:rPr>
                <w:sz w:val="20"/>
              </w:rPr>
            </w:pPr>
            <w:r>
              <w:rPr>
                <w:sz w:val="20"/>
              </w:rPr>
              <w:t>92,64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23" w:lineRule="exact"/>
              <w:ind w:left="140" w:right="125"/>
              <w:rPr>
                <w:sz w:val="20"/>
              </w:rPr>
            </w:pPr>
            <w:r>
              <w:rPr>
                <w:sz w:val="20"/>
              </w:rPr>
              <w:t>26,47</w:t>
            </w:r>
          </w:p>
        </w:tc>
        <w:tc>
          <w:tcPr>
            <w:tcW w:w="1028" w:type="dxa"/>
          </w:tcPr>
          <w:p w:rsidR="00C51AC9" w:rsidRDefault="00C51AC9" w:rsidP="007F0FBE">
            <w:pPr>
              <w:pStyle w:val="TableParagraph"/>
              <w:spacing w:line="223" w:lineRule="exact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3,22</w:t>
            </w:r>
          </w:p>
        </w:tc>
      </w:tr>
      <w:tr w:rsidR="00C51AC9" w:rsidTr="007F0FBE">
        <w:trPr>
          <w:trHeight w:val="230"/>
        </w:trPr>
        <w:tc>
          <w:tcPr>
            <w:tcW w:w="1344" w:type="dxa"/>
          </w:tcPr>
          <w:p w:rsidR="00C51AC9" w:rsidRDefault="00C51AC9" w:rsidP="007F0FBE">
            <w:pPr>
              <w:pStyle w:val="TableParagraph"/>
              <w:spacing w:line="210" w:lineRule="exact"/>
              <w:ind w:left="129" w:right="126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74" w:type="dxa"/>
          </w:tcPr>
          <w:p w:rsidR="00C51AC9" w:rsidRPr="00DE6B48" w:rsidRDefault="00DE6B48" w:rsidP="007F0FBE">
            <w:pPr>
              <w:pStyle w:val="TableParagraph"/>
              <w:spacing w:line="210" w:lineRule="exact"/>
              <w:ind w:left="389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</w:tcPr>
          <w:p w:rsidR="00C51AC9" w:rsidRDefault="00C51AC9" w:rsidP="007F0FBE">
            <w:pPr>
              <w:pStyle w:val="TableParagraph"/>
              <w:spacing w:line="210" w:lineRule="exact"/>
              <w:ind w:left="154" w:right="139"/>
              <w:rPr>
                <w:sz w:val="20"/>
              </w:rPr>
            </w:pPr>
            <w:r>
              <w:rPr>
                <w:sz w:val="20"/>
              </w:rPr>
              <w:t>5,97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10" w:lineRule="exact"/>
              <w:ind w:left="229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39" w:right="126"/>
              <w:rPr>
                <w:sz w:val="20"/>
              </w:rPr>
            </w:pPr>
            <w:r>
              <w:rPr>
                <w:sz w:val="20"/>
              </w:rPr>
              <w:t>17,91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10" w:lineRule="exact"/>
              <w:ind w:left="161" w:right="144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40" w:right="125"/>
              <w:rPr>
                <w:sz w:val="20"/>
              </w:rPr>
            </w:pPr>
            <w:r>
              <w:rPr>
                <w:sz w:val="20"/>
              </w:rPr>
              <w:t>68,65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4" w:type="dxa"/>
          </w:tcPr>
          <w:p w:rsidR="00C51AC9" w:rsidRDefault="00C51AC9" w:rsidP="007F0FBE">
            <w:pPr>
              <w:pStyle w:val="TableParagraph"/>
              <w:spacing w:line="210" w:lineRule="exact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70" w:type="dxa"/>
          </w:tcPr>
          <w:p w:rsidR="00C51AC9" w:rsidRDefault="00C51AC9" w:rsidP="007F0FBE">
            <w:pPr>
              <w:pStyle w:val="TableParagraph"/>
              <w:spacing w:line="210" w:lineRule="exact"/>
              <w:ind w:left="141" w:right="128"/>
              <w:rPr>
                <w:sz w:val="20"/>
              </w:rPr>
            </w:pPr>
            <w:r>
              <w:rPr>
                <w:sz w:val="20"/>
              </w:rPr>
              <w:t>92,53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40" w:right="125"/>
              <w:rPr>
                <w:sz w:val="20"/>
              </w:rPr>
            </w:pPr>
            <w:r>
              <w:rPr>
                <w:sz w:val="20"/>
              </w:rPr>
              <w:t>23,88</w:t>
            </w:r>
          </w:p>
        </w:tc>
        <w:tc>
          <w:tcPr>
            <w:tcW w:w="1028" w:type="dxa"/>
          </w:tcPr>
          <w:p w:rsidR="00C51AC9" w:rsidRDefault="00C51AC9" w:rsidP="007F0FBE">
            <w:pPr>
              <w:pStyle w:val="TableParagraph"/>
              <w:spacing w:line="210" w:lineRule="exact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3,22</w:t>
            </w:r>
          </w:p>
        </w:tc>
      </w:tr>
      <w:tr w:rsidR="00C51AC9" w:rsidTr="007F0FBE">
        <w:trPr>
          <w:trHeight w:val="230"/>
        </w:trPr>
        <w:tc>
          <w:tcPr>
            <w:tcW w:w="1344" w:type="dxa"/>
          </w:tcPr>
          <w:p w:rsidR="00C51AC9" w:rsidRDefault="00C51AC9" w:rsidP="007F0FBE">
            <w:pPr>
              <w:pStyle w:val="TableParagraph"/>
              <w:spacing w:line="210" w:lineRule="exact"/>
              <w:ind w:left="129" w:right="122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974" w:type="dxa"/>
          </w:tcPr>
          <w:p w:rsidR="00C51AC9" w:rsidRPr="00DE6B48" w:rsidRDefault="00DE6B48" w:rsidP="007F0FBE">
            <w:pPr>
              <w:pStyle w:val="TableParagraph"/>
              <w:spacing w:line="210" w:lineRule="exact"/>
              <w:ind w:left="389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3" w:type="dxa"/>
          </w:tcPr>
          <w:p w:rsidR="00C51AC9" w:rsidRDefault="00C51AC9" w:rsidP="007F0FBE">
            <w:pPr>
              <w:pStyle w:val="TableParagraph"/>
              <w:spacing w:line="210" w:lineRule="exact"/>
              <w:ind w:left="154" w:right="139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10" w:lineRule="exact"/>
              <w:ind w:left="229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39" w:right="126"/>
              <w:rPr>
                <w:sz w:val="20"/>
              </w:rPr>
            </w:pPr>
            <w:r>
              <w:rPr>
                <w:sz w:val="20"/>
              </w:rPr>
              <w:t>31,81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10" w:lineRule="exact"/>
              <w:ind w:left="161" w:right="14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40" w:right="125"/>
              <w:rPr>
                <w:sz w:val="20"/>
              </w:rPr>
            </w:pPr>
            <w:r>
              <w:rPr>
                <w:sz w:val="20"/>
              </w:rPr>
              <w:t>60,60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4" w:type="dxa"/>
          </w:tcPr>
          <w:p w:rsidR="00C51AC9" w:rsidRDefault="00C51AC9" w:rsidP="007F0FBE">
            <w:pPr>
              <w:pStyle w:val="TableParagraph"/>
              <w:spacing w:line="210" w:lineRule="exact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70" w:type="dxa"/>
          </w:tcPr>
          <w:p w:rsidR="00C51AC9" w:rsidRDefault="00C51AC9" w:rsidP="007F0FBE">
            <w:pPr>
              <w:pStyle w:val="TableParagraph"/>
              <w:spacing w:line="210" w:lineRule="exact"/>
              <w:ind w:left="141" w:right="128"/>
              <w:rPr>
                <w:sz w:val="20"/>
              </w:rPr>
            </w:pPr>
            <w:r>
              <w:rPr>
                <w:sz w:val="20"/>
              </w:rPr>
              <w:t>93,93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40" w:right="125"/>
              <w:rPr>
                <w:sz w:val="20"/>
              </w:rPr>
            </w:pPr>
            <w:r>
              <w:rPr>
                <w:sz w:val="20"/>
              </w:rPr>
              <w:t>33,33</w:t>
            </w:r>
          </w:p>
        </w:tc>
        <w:tc>
          <w:tcPr>
            <w:tcW w:w="1028" w:type="dxa"/>
          </w:tcPr>
          <w:p w:rsidR="00C51AC9" w:rsidRDefault="00C51AC9" w:rsidP="007F0FBE">
            <w:pPr>
              <w:pStyle w:val="TableParagraph"/>
              <w:spacing w:line="210" w:lineRule="exact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3,29</w:t>
            </w:r>
          </w:p>
        </w:tc>
      </w:tr>
      <w:tr w:rsidR="00C51AC9" w:rsidTr="007F0FBE">
        <w:trPr>
          <w:trHeight w:val="230"/>
        </w:trPr>
        <w:tc>
          <w:tcPr>
            <w:tcW w:w="1344" w:type="dxa"/>
          </w:tcPr>
          <w:p w:rsidR="00C51AC9" w:rsidRDefault="00C51AC9" w:rsidP="007F0FBE">
            <w:pPr>
              <w:pStyle w:val="TableParagraph"/>
              <w:spacing w:line="210" w:lineRule="exact"/>
              <w:ind w:left="129" w:right="122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974" w:type="dxa"/>
          </w:tcPr>
          <w:p w:rsidR="00C51AC9" w:rsidRPr="00DE6B48" w:rsidRDefault="00DE6B48" w:rsidP="007F0FBE">
            <w:pPr>
              <w:pStyle w:val="TableParagraph"/>
              <w:spacing w:line="210" w:lineRule="exact"/>
              <w:ind w:left="389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3" w:type="dxa"/>
          </w:tcPr>
          <w:p w:rsidR="00C51AC9" w:rsidRDefault="00C51AC9" w:rsidP="007F0FBE">
            <w:pPr>
              <w:pStyle w:val="TableParagraph"/>
              <w:spacing w:line="210" w:lineRule="exact"/>
              <w:ind w:left="154" w:right="139"/>
              <w:rPr>
                <w:sz w:val="20"/>
              </w:rPr>
            </w:pPr>
            <w:r>
              <w:rPr>
                <w:sz w:val="20"/>
              </w:rPr>
              <w:t>2,89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10" w:lineRule="exact"/>
              <w:ind w:left="229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39" w:right="126"/>
              <w:rPr>
                <w:sz w:val="20"/>
              </w:rPr>
            </w:pPr>
            <w:r>
              <w:rPr>
                <w:sz w:val="20"/>
              </w:rPr>
              <w:t>34,78</w:t>
            </w:r>
          </w:p>
        </w:tc>
        <w:tc>
          <w:tcPr>
            <w:tcW w:w="655" w:type="dxa"/>
          </w:tcPr>
          <w:p w:rsidR="00C51AC9" w:rsidRDefault="00C51AC9" w:rsidP="007F0FBE">
            <w:pPr>
              <w:pStyle w:val="TableParagraph"/>
              <w:spacing w:line="210" w:lineRule="exact"/>
              <w:ind w:left="161" w:right="144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40" w:right="125"/>
              <w:rPr>
                <w:sz w:val="20"/>
              </w:rPr>
            </w:pPr>
            <w:r>
              <w:rPr>
                <w:sz w:val="20"/>
              </w:rPr>
              <w:t>56,52</w:t>
            </w:r>
          </w:p>
        </w:tc>
        <w:tc>
          <w:tcPr>
            <w:tcW w:w="653" w:type="dxa"/>
          </w:tcPr>
          <w:p w:rsidR="00C51AC9" w:rsidRDefault="00C51AC9" w:rsidP="007F0FBE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4" w:type="dxa"/>
          </w:tcPr>
          <w:p w:rsidR="00C51AC9" w:rsidRDefault="00C51AC9" w:rsidP="007F0FBE">
            <w:pPr>
              <w:pStyle w:val="TableParagraph"/>
              <w:spacing w:line="210" w:lineRule="exact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5,79</w:t>
            </w:r>
          </w:p>
        </w:tc>
        <w:tc>
          <w:tcPr>
            <w:tcW w:w="770" w:type="dxa"/>
          </w:tcPr>
          <w:p w:rsidR="00C51AC9" w:rsidRDefault="00C51AC9" w:rsidP="007F0FBE">
            <w:pPr>
              <w:pStyle w:val="TableParagraph"/>
              <w:spacing w:line="210" w:lineRule="exact"/>
              <w:ind w:left="141" w:right="128"/>
              <w:rPr>
                <w:sz w:val="20"/>
              </w:rPr>
            </w:pPr>
            <w:r>
              <w:rPr>
                <w:sz w:val="20"/>
              </w:rPr>
              <w:t>94,20</w:t>
            </w:r>
          </w:p>
        </w:tc>
        <w:tc>
          <w:tcPr>
            <w:tcW w:w="768" w:type="dxa"/>
          </w:tcPr>
          <w:p w:rsidR="00C51AC9" w:rsidRDefault="00C51AC9" w:rsidP="007F0FBE">
            <w:pPr>
              <w:pStyle w:val="TableParagraph"/>
              <w:spacing w:line="210" w:lineRule="exact"/>
              <w:ind w:left="140" w:right="125"/>
              <w:rPr>
                <w:sz w:val="20"/>
              </w:rPr>
            </w:pPr>
            <w:r>
              <w:rPr>
                <w:sz w:val="20"/>
              </w:rPr>
              <w:t>37,68</w:t>
            </w:r>
          </w:p>
        </w:tc>
        <w:tc>
          <w:tcPr>
            <w:tcW w:w="1028" w:type="dxa"/>
          </w:tcPr>
          <w:p w:rsidR="00C51AC9" w:rsidRDefault="00C51AC9" w:rsidP="007F0FBE">
            <w:pPr>
              <w:pStyle w:val="TableParagraph"/>
              <w:spacing w:line="210" w:lineRule="exact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3,34</w:t>
            </w:r>
          </w:p>
        </w:tc>
      </w:tr>
    </w:tbl>
    <w:p w:rsidR="00C51AC9" w:rsidRDefault="00C51AC9" w:rsidP="00C51AC9">
      <w:pPr>
        <w:pStyle w:val="a8"/>
        <w:spacing w:before="8"/>
        <w:rPr>
          <w:b/>
          <w:sz w:val="23"/>
        </w:rPr>
      </w:pPr>
    </w:p>
    <w:p w:rsidR="00C51AC9" w:rsidRDefault="00C51AC9" w:rsidP="00C51AC9">
      <w:pPr>
        <w:pStyle w:val="Heading2"/>
        <w:ind w:left="660" w:right="539"/>
        <w:jc w:val="center"/>
      </w:pPr>
      <w:r>
        <w:t>Мониторинг</w:t>
      </w:r>
      <w:r>
        <w:rPr>
          <w:spacing w:val="-3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 w:rsidR="00B12AE3">
        <w:t>6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 w:rsidR="00B12AE3">
        <w:t>в 2023</w:t>
      </w:r>
      <w:r>
        <w:rPr>
          <w:spacing w:val="-2"/>
        </w:rPr>
        <w:t xml:space="preserve"> </w:t>
      </w:r>
      <w:r>
        <w:t>году</w:t>
      </w:r>
    </w:p>
    <w:p w:rsidR="00C51AC9" w:rsidRDefault="00C51AC9" w:rsidP="00C51AC9">
      <w:pPr>
        <w:pStyle w:val="a8"/>
        <w:spacing w:before="3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6"/>
        <w:gridCol w:w="972"/>
        <w:gridCol w:w="611"/>
        <w:gridCol w:w="733"/>
        <w:gridCol w:w="611"/>
        <w:gridCol w:w="736"/>
        <w:gridCol w:w="608"/>
        <w:gridCol w:w="735"/>
        <w:gridCol w:w="608"/>
        <w:gridCol w:w="652"/>
        <w:gridCol w:w="735"/>
        <w:gridCol w:w="735"/>
        <w:gridCol w:w="1016"/>
      </w:tblGrid>
      <w:tr w:rsidR="00C51AC9" w:rsidTr="00B12AE3">
        <w:trPr>
          <w:trHeight w:val="460"/>
        </w:trPr>
        <w:tc>
          <w:tcPr>
            <w:tcW w:w="1656" w:type="dxa"/>
          </w:tcPr>
          <w:p w:rsidR="00C51AC9" w:rsidRDefault="00C51AC9" w:rsidP="007F0FBE">
            <w:pPr>
              <w:pStyle w:val="TableParagraph"/>
              <w:spacing w:line="230" w:lineRule="exact"/>
              <w:ind w:left="665" w:right="115" w:hanging="5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 пред-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</w:t>
            </w:r>
          </w:p>
        </w:tc>
        <w:tc>
          <w:tcPr>
            <w:tcW w:w="972" w:type="dxa"/>
          </w:tcPr>
          <w:p w:rsidR="00C51AC9" w:rsidRDefault="00C51AC9" w:rsidP="007F0FBE">
            <w:pPr>
              <w:pStyle w:val="TableParagraph"/>
              <w:spacing w:line="230" w:lineRule="exact"/>
              <w:ind w:left="108" w:right="84" w:firstLine="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выполн.</w:t>
            </w:r>
          </w:p>
        </w:tc>
        <w:tc>
          <w:tcPr>
            <w:tcW w:w="611" w:type="dxa"/>
          </w:tcPr>
          <w:p w:rsidR="00C51AC9" w:rsidRDefault="00C51AC9" w:rsidP="007F0FBE">
            <w:pPr>
              <w:pStyle w:val="TableParagraph"/>
              <w:spacing w:line="228" w:lineRule="exact"/>
              <w:ind w:left="138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«5»</w:t>
            </w:r>
          </w:p>
        </w:tc>
        <w:tc>
          <w:tcPr>
            <w:tcW w:w="733" w:type="dxa"/>
          </w:tcPr>
          <w:p w:rsidR="00C51AC9" w:rsidRDefault="00C51AC9" w:rsidP="007F0FBE">
            <w:pPr>
              <w:pStyle w:val="TableParagraph"/>
              <w:spacing w:line="228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11" w:type="dxa"/>
          </w:tcPr>
          <w:p w:rsidR="00C51AC9" w:rsidRDefault="00C51AC9" w:rsidP="007F0FBE">
            <w:pPr>
              <w:pStyle w:val="TableParagraph"/>
              <w:spacing w:line="228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«4»</w:t>
            </w:r>
          </w:p>
        </w:tc>
        <w:tc>
          <w:tcPr>
            <w:tcW w:w="736" w:type="dxa"/>
          </w:tcPr>
          <w:p w:rsidR="00C51AC9" w:rsidRDefault="00C51AC9" w:rsidP="007F0FBE">
            <w:pPr>
              <w:pStyle w:val="TableParagraph"/>
              <w:spacing w:line="228" w:lineRule="exact"/>
              <w:ind w:left="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08" w:type="dxa"/>
          </w:tcPr>
          <w:p w:rsidR="00C51AC9" w:rsidRDefault="00C51AC9" w:rsidP="007F0FBE">
            <w:pPr>
              <w:pStyle w:val="TableParagraph"/>
              <w:spacing w:line="228" w:lineRule="exact"/>
              <w:ind w:left="139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«3»</w:t>
            </w:r>
          </w:p>
        </w:tc>
        <w:tc>
          <w:tcPr>
            <w:tcW w:w="735" w:type="dxa"/>
          </w:tcPr>
          <w:p w:rsidR="00C51AC9" w:rsidRDefault="00C51AC9" w:rsidP="007F0FBE">
            <w:pPr>
              <w:pStyle w:val="TableParagraph"/>
              <w:spacing w:line="228" w:lineRule="exact"/>
              <w:ind w:left="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08" w:type="dxa"/>
          </w:tcPr>
          <w:p w:rsidR="00C51AC9" w:rsidRDefault="00C51AC9" w:rsidP="007F0FBE">
            <w:pPr>
              <w:pStyle w:val="TableParagraph"/>
              <w:spacing w:line="228" w:lineRule="exact"/>
              <w:ind w:left="142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«2»</w:t>
            </w:r>
          </w:p>
        </w:tc>
        <w:tc>
          <w:tcPr>
            <w:tcW w:w="652" w:type="dxa"/>
          </w:tcPr>
          <w:p w:rsidR="00C51AC9" w:rsidRDefault="00C51AC9" w:rsidP="007F0FBE">
            <w:pPr>
              <w:pStyle w:val="TableParagraph"/>
              <w:spacing w:line="228" w:lineRule="exact"/>
              <w:ind w:left="3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735" w:type="dxa"/>
          </w:tcPr>
          <w:p w:rsidR="00C51AC9" w:rsidRDefault="00C51AC9" w:rsidP="007F0FBE">
            <w:pPr>
              <w:pStyle w:val="TableParagraph"/>
              <w:spacing w:line="228" w:lineRule="exact"/>
              <w:ind w:left="130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735" w:type="dxa"/>
          </w:tcPr>
          <w:p w:rsidR="00C51AC9" w:rsidRDefault="00C51AC9" w:rsidP="007F0FBE">
            <w:pPr>
              <w:pStyle w:val="TableParagraph"/>
              <w:spacing w:line="228" w:lineRule="exact"/>
              <w:ind w:left="131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КУ</w:t>
            </w:r>
          </w:p>
        </w:tc>
        <w:tc>
          <w:tcPr>
            <w:tcW w:w="1016" w:type="dxa"/>
          </w:tcPr>
          <w:p w:rsidR="00C51AC9" w:rsidRDefault="00C51AC9" w:rsidP="007F0FBE">
            <w:pPr>
              <w:pStyle w:val="TableParagraph"/>
              <w:spacing w:line="230" w:lineRule="exact"/>
              <w:ind w:left="207" w:right="78" w:hanging="7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</w:p>
        </w:tc>
      </w:tr>
      <w:tr w:rsidR="00C51AC9" w:rsidTr="00B12AE3">
        <w:trPr>
          <w:trHeight w:val="227"/>
        </w:trPr>
        <w:tc>
          <w:tcPr>
            <w:tcW w:w="1656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468"/>
              <w:jc w:val="lef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972" w:type="dxa"/>
            <w:tcBorders>
              <w:bottom w:val="single" w:sz="6" w:space="0" w:color="000000"/>
            </w:tcBorders>
          </w:tcPr>
          <w:p w:rsidR="00C51AC9" w:rsidRDefault="00345EB9" w:rsidP="007F0FBE">
            <w:pPr>
              <w:pStyle w:val="TableParagraph"/>
              <w:spacing w:line="208" w:lineRule="exact"/>
              <w:ind w:right="351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>21</w:t>
            </w:r>
          </w:p>
        </w:tc>
        <w:tc>
          <w:tcPr>
            <w:tcW w:w="611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74" w:right="159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611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26" w:right="109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30" w:right="9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45" w:right="107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30" w:right="97"/>
              <w:rPr>
                <w:sz w:val="20"/>
              </w:rPr>
            </w:pPr>
            <w:r>
              <w:rPr>
                <w:sz w:val="20"/>
              </w:rPr>
              <w:t>93,75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31" w:right="90"/>
              <w:rPr>
                <w:sz w:val="20"/>
              </w:rPr>
            </w:pPr>
            <w:r>
              <w:rPr>
                <w:sz w:val="20"/>
              </w:rPr>
              <w:t>43,75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3,43</w:t>
            </w:r>
          </w:p>
        </w:tc>
      </w:tr>
      <w:tr w:rsidR="00C51AC9" w:rsidTr="00B12AE3">
        <w:trPr>
          <w:trHeight w:val="227"/>
        </w:trPr>
        <w:tc>
          <w:tcPr>
            <w:tcW w:w="1656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72" w:type="dxa"/>
            <w:tcBorders>
              <w:top w:val="single" w:sz="6" w:space="0" w:color="000000"/>
            </w:tcBorders>
          </w:tcPr>
          <w:p w:rsidR="00C51AC9" w:rsidRPr="00345EB9" w:rsidRDefault="00345EB9" w:rsidP="007F0FBE">
            <w:pPr>
              <w:pStyle w:val="TableParagraph"/>
              <w:spacing w:line="208" w:lineRule="exact"/>
              <w:ind w:right="371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</w:t>
            </w:r>
          </w:p>
        </w:tc>
        <w:tc>
          <w:tcPr>
            <w:tcW w:w="611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74" w:right="159"/>
              <w:rPr>
                <w:sz w:val="20"/>
              </w:rPr>
            </w:pPr>
            <w:r>
              <w:rPr>
                <w:sz w:val="20"/>
              </w:rPr>
              <w:t>5,17</w:t>
            </w:r>
          </w:p>
        </w:tc>
        <w:tc>
          <w:tcPr>
            <w:tcW w:w="611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26" w:right="109"/>
              <w:rPr>
                <w:sz w:val="20"/>
              </w:rPr>
            </w:pPr>
            <w:r>
              <w:rPr>
                <w:sz w:val="20"/>
              </w:rPr>
              <w:t>29,31</w:t>
            </w:r>
          </w:p>
        </w:tc>
        <w:tc>
          <w:tcPr>
            <w:tcW w:w="608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39" w:right="11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25" w:right="97"/>
              <w:rPr>
                <w:sz w:val="20"/>
              </w:rPr>
            </w:pPr>
            <w:r>
              <w:rPr>
                <w:sz w:val="20"/>
              </w:rPr>
              <w:t>56,89</w:t>
            </w:r>
          </w:p>
        </w:tc>
        <w:tc>
          <w:tcPr>
            <w:tcW w:w="608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45" w:right="107"/>
              <w:rPr>
                <w:sz w:val="20"/>
              </w:rPr>
            </w:pPr>
            <w:r>
              <w:rPr>
                <w:sz w:val="20"/>
              </w:rPr>
              <w:t>8,62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30" w:right="97"/>
              <w:rPr>
                <w:sz w:val="20"/>
              </w:rPr>
            </w:pPr>
            <w:r>
              <w:rPr>
                <w:sz w:val="20"/>
              </w:rPr>
              <w:t>91,37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left="131" w:right="90"/>
              <w:rPr>
                <w:sz w:val="20"/>
              </w:rPr>
            </w:pPr>
            <w:r>
              <w:rPr>
                <w:sz w:val="20"/>
              </w:rPr>
              <w:t>34,48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 w:rsidR="00C51AC9" w:rsidRDefault="00C51AC9" w:rsidP="007F0FBE">
            <w:pPr>
              <w:pStyle w:val="TableParagraph"/>
              <w:spacing w:line="208" w:lineRule="exact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3,31</w:t>
            </w:r>
          </w:p>
        </w:tc>
      </w:tr>
      <w:tr w:rsidR="00C51AC9" w:rsidTr="00B12AE3">
        <w:trPr>
          <w:trHeight w:val="230"/>
        </w:trPr>
        <w:tc>
          <w:tcPr>
            <w:tcW w:w="1656" w:type="dxa"/>
          </w:tcPr>
          <w:p w:rsidR="00C51AC9" w:rsidRDefault="00C51AC9" w:rsidP="007F0FBE">
            <w:pPr>
              <w:pStyle w:val="TableParagraph"/>
              <w:spacing w:line="210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72" w:type="dxa"/>
          </w:tcPr>
          <w:p w:rsidR="00C51AC9" w:rsidRPr="00345EB9" w:rsidRDefault="00345EB9" w:rsidP="007F0FBE">
            <w:pPr>
              <w:pStyle w:val="TableParagraph"/>
              <w:spacing w:line="210" w:lineRule="exact"/>
              <w:ind w:right="371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</w:t>
            </w:r>
          </w:p>
        </w:tc>
        <w:tc>
          <w:tcPr>
            <w:tcW w:w="611" w:type="dxa"/>
          </w:tcPr>
          <w:p w:rsidR="00C51AC9" w:rsidRDefault="00C51AC9" w:rsidP="007F0FBE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3" w:type="dxa"/>
          </w:tcPr>
          <w:p w:rsidR="00C51AC9" w:rsidRDefault="00C51AC9" w:rsidP="007F0FBE">
            <w:pPr>
              <w:pStyle w:val="TableParagraph"/>
              <w:spacing w:line="210" w:lineRule="exact"/>
              <w:ind w:left="174" w:right="159"/>
              <w:rPr>
                <w:sz w:val="20"/>
              </w:rPr>
            </w:pPr>
            <w:r>
              <w:rPr>
                <w:sz w:val="20"/>
              </w:rPr>
              <w:t>6,34</w:t>
            </w:r>
          </w:p>
        </w:tc>
        <w:tc>
          <w:tcPr>
            <w:tcW w:w="611" w:type="dxa"/>
          </w:tcPr>
          <w:p w:rsidR="00C51AC9" w:rsidRDefault="00C51AC9" w:rsidP="007F0FBE"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36" w:type="dxa"/>
          </w:tcPr>
          <w:p w:rsidR="00C51AC9" w:rsidRDefault="00C51AC9" w:rsidP="007F0FBE">
            <w:pPr>
              <w:pStyle w:val="TableParagraph"/>
              <w:spacing w:line="210" w:lineRule="exact"/>
              <w:ind w:left="126" w:right="109"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608" w:type="dxa"/>
          </w:tcPr>
          <w:p w:rsidR="00C51AC9" w:rsidRDefault="00C51AC9" w:rsidP="007F0FBE">
            <w:pPr>
              <w:pStyle w:val="TableParagraph"/>
              <w:spacing w:line="210" w:lineRule="exact"/>
              <w:ind w:left="139" w:right="11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35" w:type="dxa"/>
          </w:tcPr>
          <w:p w:rsidR="00C51AC9" w:rsidRDefault="00C51AC9" w:rsidP="007F0FBE">
            <w:pPr>
              <w:pStyle w:val="TableParagraph"/>
              <w:spacing w:line="210" w:lineRule="exact"/>
              <w:ind w:left="125" w:right="97"/>
              <w:rPr>
                <w:sz w:val="20"/>
              </w:rPr>
            </w:pPr>
            <w:r>
              <w:rPr>
                <w:sz w:val="20"/>
              </w:rPr>
              <w:t>46,03</w:t>
            </w:r>
          </w:p>
        </w:tc>
        <w:tc>
          <w:tcPr>
            <w:tcW w:w="608" w:type="dxa"/>
          </w:tcPr>
          <w:p w:rsidR="00C51AC9" w:rsidRDefault="00C51AC9" w:rsidP="007F0FBE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52" w:type="dxa"/>
          </w:tcPr>
          <w:p w:rsidR="00C51AC9" w:rsidRDefault="00C51AC9" w:rsidP="007F0FBE">
            <w:pPr>
              <w:pStyle w:val="TableParagraph"/>
              <w:spacing w:line="210" w:lineRule="exact"/>
              <w:ind w:left="145" w:right="107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5" w:type="dxa"/>
          </w:tcPr>
          <w:p w:rsidR="00C51AC9" w:rsidRDefault="00C51AC9" w:rsidP="007F0FBE">
            <w:pPr>
              <w:pStyle w:val="TableParagraph"/>
              <w:spacing w:line="210" w:lineRule="exact"/>
              <w:ind w:left="130" w:right="97"/>
              <w:rPr>
                <w:sz w:val="20"/>
              </w:rPr>
            </w:pPr>
            <w:r>
              <w:rPr>
                <w:sz w:val="20"/>
              </w:rPr>
              <w:t>92,06</w:t>
            </w:r>
          </w:p>
        </w:tc>
        <w:tc>
          <w:tcPr>
            <w:tcW w:w="735" w:type="dxa"/>
          </w:tcPr>
          <w:p w:rsidR="00C51AC9" w:rsidRDefault="00C51AC9" w:rsidP="007F0FBE">
            <w:pPr>
              <w:pStyle w:val="TableParagraph"/>
              <w:spacing w:line="210" w:lineRule="exact"/>
              <w:ind w:left="131" w:right="90"/>
              <w:rPr>
                <w:sz w:val="20"/>
              </w:rPr>
            </w:pPr>
            <w:r>
              <w:rPr>
                <w:sz w:val="20"/>
              </w:rPr>
              <w:t>46,03</w:t>
            </w:r>
          </w:p>
        </w:tc>
        <w:tc>
          <w:tcPr>
            <w:tcW w:w="1016" w:type="dxa"/>
          </w:tcPr>
          <w:p w:rsidR="00C51AC9" w:rsidRDefault="00C51AC9" w:rsidP="007F0FBE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3,44</w:t>
            </w:r>
          </w:p>
        </w:tc>
      </w:tr>
    </w:tbl>
    <w:p w:rsidR="00022540" w:rsidRPr="00DE6B48" w:rsidRDefault="00022540" w:rsidP="00022540">
      <w:pPr>
        <w:spacing w:before="90"/>
        <w:ind w:left="660" w:right="539"/>
        <w:jc w:val="center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975"/>
        <w:gridCol w:w="624"/>
        <w:gridCol w:w="660"/>
        <w:gridCol w:w="624"/>
        <w:gridCol w:w="744"/>
        <w:gridCol w:w="624"/>
        <w:gridCol w:w="744"/>
        <w:gridCol w:w="624"/>
        <w:gridCol w:w="661"/>
        <w:gridCol w:w="668"/>
        <w:gridCol w:w="750"/>
        <w:gridCol w:w="1022"/>
      </w:tblGrid>
      <w:tr w:rsidR="00022540" w:rsidTr="00772E24">
        <w:trPr>
          <w:trHeight w:val="457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30" w:lineRule="exact"/>
              <w:ind w:left="691" w:right="142" w:hanging="5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 пред-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</w:t>
            </w:r>
          </w:p>
        </w:tc>
        <w:tc>
          <w:tcPr>
            <w:tcW w:w="975" w:type="dxa"/>
          </w:tcPr>
          <w:p w:rsidR="00022540" w:rsidRDefault="00022540" w:rsidP="00772E24">
            <w:pPr>
              <w:pStyle w:val="TableParagraph"/>
              <w:spacing w:line="230" w:lineRule="exact"/>
              <w:ind w:left="110" w:right="85" w:firstLine="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выполн.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28" w:lineRule="exact"/>
              <w:ind w:left="140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«5»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28" w:lineRule="exact"/>
              <w:ind w:left="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28" w:lineRule="exact"/>
              <w:ind w:left="142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«4»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28" w:lineRule="exact"/>
              <w:ind w:left="140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«3»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28" w:lineRule="exact"/>
              <w:ind w:left="140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«2»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28" w:lineRule="exact"/>
              <w:ind w:left="141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28" w:lineRule="exact"/>
              <w:ind w:left="127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КУ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30" w:lineRule="exact"/>
              <w:ind w:left="190" w:right="101" w:hanging="7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</w:p>
        </w:tc>
      </w:tr>
      <w:tr w:rsidR="00022540" w:rsidTr="00772E24">
        <w:trPr>
          <w:trHeight w:val="228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08" w:lineRule="exact"/>
              <w:ind w:left="112" w:right="105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975" w:type="dxa"/>
          </w:tcPr>
          <w:p w:rsidR="00022540" w:rsidRPr="00345EB9" w:rsidRDefault="00022540" w:rsidP="00772E24">
            <w:pPr>
              <w:pStyle w:val="TableParagraph"/>
              <w:spacing w:line="208" w:lineRule="exact"/>
              <w:ind w:right="372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08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08" w:lineRule="exact"/>
              <w:ind w:left="142" w:right="12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08" w:lineRule="exact"/>
              <w:ind w:left="127" w:right="11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08" w:lineRule="exact"/>
              <w:ind w:left="140" w:right="13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08" w:lineRule="exact"/>
              <w:ind w:left="125" w:right="114"/>
              <w:rPr>
                <w:sz w:val="20"/>
              </w:rPr>
            </w:pPr>
            <w:r>
              <w:rPr>
                <w:sz w:val="20"/>
              </w:rPr>
              <w:t>57,14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08" w:lineRule="exact"/>
              <w:ind w:left="137" w:right="124"/>
              <w:rPr>
                <w:sz w:val="20"/>
              </w:rPr>
            </w:pPr>
            <w:r>
              <w:rPr>
                <w:sz w:val="20"/>
              </w:rPr>
              <w:t>2,85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08" w:lineRule="exact"/>
              <w:ind w:left="141" w:right="127"/>
              <w:rPr>
                <w:sz w:val="20"/>
              </w:rPr>
            </w:pPr>
            <w:r>
              <w:rPr>
                <w:sz w:val="20"/>
              </w:rPr>
              <w:t>97,1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08" w:lineRule="exact"/>
              <w:ind w:left="131" w:right="11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08" w:lineRule="exact"/>
              <w:ind w:left="312" w:right="310"/>
              <w:rPr>
                <w:sz w:val="20"/>
              </w:rPr>
            </w:pPr>
            <w:r>
              <w:rPr>
                <w:sz w:val="20"/>
              </w:rPr>
              <w:t>3,37</w:t>
            </w:r>
          </w:p>
        </w:tc>
      </w:tr>
      <w:tr w:rsidR="00022540" w:rsidTr="00772E24">
        <w:trPr>
          <w:trHeight w:val="230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10" w:lineRule="exact"/>
              <w:ind w:left="112" w:right="109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975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right="372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7" w:right="112"/>
              <w:rPr>
                <w:sz w:val="20"/>
              </w:rPr>
            </w:pPr>
            <w:r>
              <w:rPr>
                <w:sz w:val="20"/>
              </w:rPr>
              <w:t>42,10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40" w:right="13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5" w:right="114"/>
              <w:rPr>
                <w:sz w:val="20"/>
              </w:rPr>
            </w:pPr>
            <w:r>
              <w:rPr>
                <w:sz w:val="20"/>
              </w:rPr>
              <w:t>52,63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10" w:lineRule="exact"/>
              <w:ind w:left="137" w:right="124"/>
              <w:rPr>
                <w:sz w:val="20"/>
              </w:rPr>
            </w:pPr>
            <w:r>
              <w:rPr>
                <w:sz w:val="20"/>
              </w:rPr>
              <w:t>5,26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10" w:lineRule="exact"/>
              <w:ind w:left="141" w:right="127"/>
              <w:rPr>
                <w:sz w:val="20"/>
              </w:rPr>
            </w:pPr>
            <w:r>
              <w:rPr>
                <w:sz w:val="20"/>
              </w:rPr>
              <w:t>94,7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19"/>
              <w:rPr>
                <w:sz w:val="20"/>
              </w:rPr>
            </w:pPr>
            <w:r>
              <w:rPr>
                <w:sz w:val="20"/>
              </w:rPr>
              <w:t>42,10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10" w:lineRule="exact"/>
              <w:ind w:left="312" w:right="310"/>
              <w:rPr>
                <w:sz w:val="20"/>
              </w:rPr>
            </w:pPr>
            <w:r>
              <w:rPr>
                <w:sz w:val="20"/>
              </w:rPr>
              <w:t>3,37</w:t>
            </w:r>
          </w:p>
        </w:tc>
      </w:tr>
      <w:tr w:rsidR="00022540" w:rsidTr="00772E24">
        <w:trPr>
          <w:trHeight w:val="230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10" w:lineRule="exact"/>
              <w:ind w:left="112" w:righ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75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right="372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10" w:lineRule="exact"/>
              <w:ind w:left="136" w:right="124"/>
              <w:rPr>
                <w:sz w:val="20"/>
              </w:rPr>
            </w:pPr>
            <w:r>
              <w:rPr>
                <w:sz w:val="20"/>
              </w:rPr>
              <w:t>1,78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42" w:right="12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7" w:right="112"/>
              <w:rPr>
                <w:sz w:val="20"/>
              </w:rPr>
            </w:pPr>
            <w:r>
              <w:rPr>
                <w:sz w:val="20"/>
              </w:rPr>
              <w:t>32,14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40" w:right="13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5" w:right="114"/>
              <w:rPr>
                <w:sz w:val="20"/>
              </w:rPr>
            </w:pPr>
            <w:r>
              <w:rPr>
                <w:sz w:val="20"/>
              </w:rPr>
              <w:t>58,92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10" w:lineRule="exact"/>
              <w:ind w:left="137" w:right="124"/>
              <w:rPr>
                <w:sz w:val="20"/>
              </w:rPr>
            </w:pPr>
            <w:r>
              <w:rPr>
                <w:sz w:val="20"/>
              </w:rPr>
              <w:t>7,14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10" w:lineRule="exact"/>
              <w:ind w:left="141" w:right="127"/>
              <w:rPr>
                <w:sz w:val="20"/>
              </w:rPr>
            </w:pPr>
            <w:r>
              <w:rPr>
                <w:sz w:val="20"/>
              </w:rPr>
              <w:t>92,8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19"/>
              <w:rPr>
                <w:sz w:val="20"/>
              </w:rPr>
            </w:pPr>
            <w:r>
              <w:rPr>
                <w:sz w:val="20"/>
              </w:rPr>
              <w:t>33,92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10" w:lineRule="exact"/>
              <w:ind w:left="312" w:right="310"/>
              <w:rPr>
                <w:sz w:val="20"/>
              </w:rPr>
            </w:pPr>
            <w:r>
              <w:rPr>
                <w:sz w:val="20"/>
              </w:rPr>
              <w:t>3,29</w:t>
            </w:r>
          </w:p>
        </w:tc>
      </w:tr>
      <w:tr w:rsidR="00022540" w:rsidTr="00772E24">
        <w:trPr>
          <w:trHeight w:val="230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10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75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right="372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10" w:lineRule="exact"/>
              <w:ind w:left="136" w:right="124"/>
              <w:rPr>
                <w:sz w:val="20"/>
              </w:rPr>
            </w:pPr>
            <w:r>
              <w:rPr>
                <w:sz w:val="20"/>
              </w:rPr>
              <w:t>1,78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42" w:right="12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7" w:right="112"/>
              <w:rPr>
                <w:sz w:val="20"/>
              </w:rPr>
            </w:pPr>
            <w:r>
              <w:rPr>
                <w:sz w:val="20"/>
              </w:rPr>
              <w:t>26,78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40" w:right="13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5" w:right="114"/>
              <w:rPr>
                <w:sz w:val="20"/>
              </w:rPr>
            </w:pPr>
            <w:r>
              <w:rPr>
                <w:sz w:val="20"/>
              </w:rPr>
              <w:t>64,28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10" w:lineRule="exact"/>
              <w:ind w:left="137" w:right="124"/>
              <w:rPr>
                <w:sz w:val="20"/>
              </w:rPr>
            </w:pPr>
            <w:r>
              <w:rPr>
                <w:sz w:val="20"/>
              </w:rPr>
              <w:t>7,14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10" w:lineRule="exact"/>
              <w:ind w:left="141" w:right="127"/>
              <w:rPr>
                <w:sz w:val="20"/>
              </w:rPr>
            </w:pPr>
            <w:r>
              <w:rPr>
                <w:sz w:val="20"/>
              </w:rPr>
              <w:t>92,8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19"/>
              <w:rPr>
                <w:sz w:val="20"/>
              </w:rPr>
            </w:pPr>
            <w:r>
              <w:rPr>
                <w:sz w:val="20"/>
              </w:rPr>
              <w:t>28,57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10" w:lineRule="exact"/>
              <w:ind w:left="312" w:right="310"/>
              <w:rPr>
                <w:sz w:val="20"/>
              </w:rPr>
            </w:pPr>
            <w:r>
              <w:rPr>
                <w:sz w:val="20"/>
              </w:rPr>
              <w:t>3,23</w:t>
            </w:r>
          </w:p>
        </w:tc>
      </w:tr>
      <w:tr w:rsidR="00022540" w:rsidTr="00772E24">
        <w:trPr>
          <w:trHeight w:val="230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10" w:lineRule="exact"/>
              <w:ind w:left="112" w:right="10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975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right="372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7" w:right="11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4" w:right="11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10" w:lineRule="exact"/>
              <w:ind w:left="141" w:right="12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1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10" w:lineRule="exact"/>
              <w:ind w:left="312" w:right="310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022540" w:rsidTr="00772E24">
        <w:trPr>
          <w:trHeight w:val="230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10" w:lineRule="exact"/>
              <w:ind w:left="112" w:right="107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975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right="372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7" w:right="112"/>
              <w:rPr>
                <w:sz w:val="20"/>
              </w:rPr>
            </w:pPr>
            <w:r>
              <w:rPr>
                <w:sz w:val="20"/>
              </w:rPr>
              <w:t>44,44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4" w:right="11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10" w:lineRule="exact"/>
              <w:ind w:left="137" w:right="124"/>
              <w:rPr>
                <w:sz w:val="20"/>
              </w:rPr>
            </w:pPr>
            <w:r>
              <w:rPr>
                <w:sz w:val="20"/>
              </w:rPr>
              <w:t>5,55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10" w:lineRule="exact"/>
              <w:ind w:left="141" w:right="127"/>
              <w:rPr>
                <w:sz w:val="20"/>
              </w:rPr>
            </w:pPr>
            <w:r>
              <w:rPr>
                <w:sz w:val="20"/>
              </w:rPr>
              <w:t>94,4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19"/>
              <w:rPr>
                <w:sz w:val="20"/>
              </w:rPr>
            </w:pPr>
            <w:r>
              <w:rPr>
                <w:sz w:val="20"/>
              </w:rPr>
              <w:t>44,44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10" w:lineRule="exact"/>
              <w:ind w:left="312" w:right="310"/>
              <w:rPr>
                <w:sz w:val="20"/>
              </w:rPr>
            </w:pPr>
            <w:r>
              <w:rPr>
                <w:sz w:val="20"/>
              </w:rPr>
              <w:t>3,39</w:t>
            </w:r>
          </w:p>
        </w:tc>
      </w:tr>
      <w:tr w:rsidR="00022540" w:rsidTr="00772E24">
        <w:trPr>
          <w:trHeight w:val="460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28" w:lineRule="exact"/>
              <w:ind w:left="653" w:right="310" w:hanging="3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Английский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75" w:type="dxa"/>
          </w:tcPr>
          <w:p w:rsidR="00022540" w:rsidRPr="00345EB9" w:rsidRDefault="00022540" w:rsidP="00772E24">
            <w:pPr>
              <w:pStyle w:val="TableParagraph"/>
              <w:spacing w:line="225" w:lineRule="exact"/>
              <w:ind w:right="372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25" w:lineRule="exact"/>
              <w:ind w:left="136" w:right="124"/>
              <w:rPr>
                <w:sz w:val="20"/>
              </w:rPr>
            </w:pPr>
            <w:r>
              <w:rPr>
                <w:sz w:val="20"/>
              </w:rPr>
              <w:t>2,17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25" w:lineRule="exact"/>
              <w:ind w:left="142" w:right="12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25" w:lineRule="exact"/>
              <w:ind w:left="127" w:right="112"/>
              <w:rPr>
                <w:sz w:val="20"/>
              </w:rPr>
            </w:pPr>
            <w:r>
              <w:rPr>
                <w:sz w:val="20"/>
              </w:rPr>
              <w:t>30,43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25" w:lineRule="exact"/>
              <w:ind w:left="140" w:right="13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25" w:lineRule="exact"/>
              <w:ind w:left="125" w:right="114"/>
              <w:rPr>
                <w:sz w:val="20"/>
              </w:rPr>
            </w:pPr>
            <w:r>
              <w:rPr>
                <w:sz w:val="20"/>
              </w:rPr>
              <w:t>60,86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25" w:lineRule="exact"/>
              <w:ind w:left="137" w:right="124"/>
              <w:rPr>
                <w:sz w:val="20"/>
              </w:rPr>
            </w:pPr>
            <w:r>
              <w:rPr>
                <w:sz w:val="20"/>
              </w:rPr>
              <w:t>6,52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25" w:lineRule="exact"/>
              <w:ind w:left="141" w:right="127"/>
              <w:rPr>
                <w:sz w:val="20"/>
              </w:rPr>
            </w:pPr>
            <w:r>
              <w:rPr>
                <w:sz w:val="20"/>
              </w:rPr>
              <w:t>93,4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25" w:lineRule="exact"/>
              <w:ind w:left="131" w:right="119"/>
              <w:rPr>
                <w:sz w:val="20"/>
              </w:rPr>
            </w:pPr>
            <w:r>
              <w:rPr>
                <w:sz w:val="20"/>
              </w:rPr>
              <w:t>32,60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25" w:lineRule="exact"/>
              <w:ind w:left="312" w:right="310"/>
              <w:rPr>
                <w:sz w:val="20"/>
              </w:rPr>
            </w:pPr>
            <w:r>
              <w:rPr>
                <w:sz w:val="20"/>
              </w:rPr>
              <w:t>3,28</w:t>
            </w:r>
          </w:p>
        </w:tc>
      </w:tr>
      <w:tr w:rsidR="00022540" w:rsidTr="00772E24">
        <w:trPr>
          <w:trHeight w:val="230"/>
        </w:trPr>
        <w:tc>
          <w:tcPr>
            <w:tcW w:w="1709" w:type="dxa"/>
          </w:tcPr>
          <w:p w:rsidR="00022540" w:rsidRDefault="00022540" w:rsidP="00772E24">
            <w:pPr>
              <w:pStyle w:val="TableParagraph"/>
              <w:spacing w:line="210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975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right="372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0" w:type="dxa"/>
          </w:tcPr>
          <w:p w:rsidR="00022540" w:rsidRDefault="00022540" w:rsidP="00772E2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7" w:right="112"/>
              <w:rPr>
                <w:sz w:val="20"/>
              </w:rPr>
            </w:pPr>
            <w:r>
              <w:rPr>
                <w:sz w:val="20"/>
              </w:rPr>
              <w:t>33,33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140" w:right="13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44" w:type="dxa"/>
          </w:tcPr>
          <w:p w:rsidR="00022540" w:rsidRDefault="00022540" w:rsidP="00772E24">
            <w:pPr>
              <w:pStyle w:val="TableParagraph"/>
              <w:spacing w:line="210" w:lineRule="exact"/>
              <w:ind w:left="125" w:right="114"/>
              <w:rPr>
                <w:sz w:val="20"/>
              </w:rPr>
            </w:pPr>
            <w:r>
              <w:rPr>
                <w:sz w:val="20"/>
              </w:rPr>
              <w:t>61,90</w:t>
            </w:r>
          </w:p>
        </w:tc>
        <w:tc>
          <w:tcPr>
            <w:tcW w:w="624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1" w:type="dxa"/>
          </w:tcPr>
          <w:p w:rsidR="00022540" w:rsidRDefault="00022540" w:rsidP="00772E24">
            <w:pPr>
              <w:pStyle w:val="TableParagraph"/>
              <w:spacing w:line="210" w:lineRule="exact"/>
              <w:ind w:left="137" w:right="124"/>
              <w:rPr>
                <w:sz w:val="20"/>
              </w:rPr>
            </w:pPr>
            <w:r>
              <w:rPr>
                <w:sz w:val="20"/>
              </w:rPr>
              <w:t>4,76</w:t>
            </w:r>
          </w:p>
        </w:tc>
        <w:tc>
          <w:tcPr>
            <w:tcW w:w="668" w:type="dxa"/>
          </w:tcPr>
          <w:p w:rsidR="00022540" w:rsidRDefault="00022540" w:rsidP="00772E24">
            <w:pPr>
              <w:pStyle w:val="TableParagraph"/>
              <w:spacing w:line="210" w:lineRule="exact"/>
              <w:ind w:left="141" w:right="127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750" w:type="dxa"/>
          </w:tcPr>
          <w:p w:rsidR="00022540" w:rsidRDefault="00022540" w:rsidP="00772E24">
            <w:pPr>
              <w:pStyle w:val="TableParagraph"/>
              <w:spacing w:line="210" w:lineRule="exact"/>
              <w:ind w:left="131" w:right="119"/>
              <w:rPr>
                <w:sz w:val="20"/>
              </w:rPr>
            </w:pPr>
            <w:r>
              <w:rPr>
                <w:sz w:val="20"/>
              </w:rPr>
              <w:t>33,33</w:t>
            </w:r>
          </w:p>
        </w:tc>
        <w:tc>
          <w:tcPr>
            <w:tcW w:w="1022" w:type="dxa"/>
          </w:tcPr>
          <w:p w:rsidR="00022540" w:rsidRDefault="00022540" w:rsidP="00772E24">
            <w:pPr>
              <w:pStyle w:val="TableParagraph"/>
              <w:spacing w:line="210" w:lineRule="exact"/>
              <w:ind w:left="312" w:right="310"/>
              <w:rPr>
                <w:sz w:val="20"/>
              </w:rPr>
            </w:pPr>
            <w:r>
              <w:rPr>
                <w:sz w:val="20"/>
              </w:rPr>
              <w:t>3,29</w:t>
            </w:r>
          </w:p>
        </w:tc>
      </w:tr>
    </w:tbl>
    <w:p w:rsidR="00022540" w:rsidRDefault="00022540" w:rsidP="00022540">
      <w:pPr>
        <w:pStyle w:val="a8"/>
        <w:spacing w:before="8"/>
        <w:rPr>
          <w:b/>
          <w:sz w:val="23"/>
        </w:rPr>
      </w:pPr>
    </w:p>
    <w:p w:rsidR="00022540" w:rsidRDefault="00022540" w:rsidP="00022540">
      <w:pPr>
        <w:pStyle w:val="Heading2"/>
        <w:spacing w:before="1"/>
        <w:ind w:left="660" w:right="539"/>
        <w:jc w:val="center"/>
      </w:pPr>
      <w:r>
        <w:t>Мониторинг</w:t>
      </w:r>
      <w:r>
        <w:rPr>
          <w:spacing w:val="-3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 2023</w:t>
      </w:r>
      <w:r>
        <w:rPr>
          <w:spacing w:val="-2"/>
        </w:rPr>
        <w:t xml:space="preserve"> </w:t>
      </w:r>
      <w:r>
        <w:t>году</w:t>
      </w:r>
    </w:p>
    <w:tbl>
      <w:tblPr>
        <w:tblStyle w:val="TableNormal"/>
        <w:tblpPr w:leftFromText="180" w:rightFromText="180" w:vertAnchor="text" w:horzAnchor="margin" w:tblpY="2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4"/>
        <w:gridCol w:w="1011"/>
        <w:gridCol w:w="649"/>
        <w:gridCol w:w="569"/>
        <w:gridCol w:w="648"/>
        <w:gridCol w:w="759"/>
        <w:gridCol w:w="648"/>
        <w:gridCol w:w="758"/>
        <w:gridCol w:w="648"/>
        <w:gridCol w:w="759"/>
        <w:gridCol w:w="761"/>
        <w:gridCol w:w="761"/>
        <w:gridCol w:w="1033"/>
      </w:tblGrid>
      <w:tr w:rsidR="00022540" w:rsidTr="00772E24">
        <w:trPr>
          <w:trHeight w:val="460"/>
        </w:trPr>
        <w:tc>
          <w:tcPr>
            <w:tcW w:w="1424" w:type="dxa"/>
          </w:tcPr>
          <w:p w:rsidR="00022540" w:rsidRDefault="00022540" w:rsidP="00772E24">
            <w:pPr>
              <w:pStyle w:val="TableParagraph"/>
              <w:spacing w:line="230" w:lineRule="exact"/>
              <w:ind w:left="341" w:right="266" w:hanging="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</w:t>
            </w:r>
          </w:p>
        </w:tc>
        <w:tc>
          <w:tcPr>
            <w:tcW w:w="1011" w:type="dxa"/>
          </w:tcPr>
          <w:p w:rsidR="00022540" w:rsidRDefault="00022540" w:rsidP="00772E24">
            <w:pPr>
              <w:pStyle w:val="TableParagraph"/>
              <w:spacing w:line="230" w:lineRule="exact"/>
              <w:ind w:left="124" w:right="107" w:firstLine="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выполн.</w:t>
            </w:r>
          </w:p>
        </w:tc>
        <w:tc>
          <w:tcPr>
            <w:tcW w:w="649" w:type="dxa"/>
          </w:tcPr>
          <w:p w:rsidR="00022540" w:rsidRDefault="00022540" w:rsidP="00772E24">
            <w:pPr>
              <w:pStyle w:val="TableParagraph"/>
              <w:spacing w:line="228" w:lineRule="exact"/>
              <w:ind w:left="153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«5»</w:t>
            </w:r>
          </w:p>
        </w:tc>
        <w:tc>
          <w:tcPr>
            <w:tcW w:w="569" w:type="dxa"/>
          </w:tcPr>
          <w:p w:rsidR="00022540" w:rsidRDefault="00022540" w:rsidP="00772E24">
            <w:pPr>
              <w:pStyle w:val="TableParagraph"/>
              <w:spacing w:line="228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28" w:lineRule="exact"/>
              <w:ind w:left="152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«4»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28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28" w:lineRule="exact"/>
              <w:ind w:left="152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«3»</w:t>
            </w:r>
          </w:p>
        </w:tc>
        <w:tc>
          <w:tcPr>
            <w:tcW w:w="758" w:type="dxa"/>
          </w:tcPr>
          <w:p w:rsidR="00022540" w:rsidRDefault="00022540" w:rsidP="00772E24">
            <w:pPr>
              <w:pStyle w:val="TableParagraph"/>
              <w:spacing w:line="228" w:lineRule="exact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28" w:lineRule="exact"/>
              <w:ind w:left="149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«2»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28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28" w:lineRule="exact"/>
              <w:ind w:left="132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ОУ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28" w:lineRule="exact"/>
              <w:ind w:left="128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КУ</w:t>
            </w:r>
          </w:p>
        </w:tc>
        <w:tc>
          <w:tcPr>
            <w:tcW w:w="1033" w:type="dxa"/>
          </w:tcPr>
          <w:p w:rsidR="00022540" w:rsidRDefault="00022540" w:rsidP="00772E24">
            <w:pPr>
              <w:pStyle w:val="TableParagraph"/>
              <w:spacing w:line="230" w:lineRule="exact"/>
              <w:ind w:left="197" w:right="107" w:hanging="7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</w:p>
        </w:tc>
      </w:tr>
      <w:tr w:rsidR="00022540" w:rsidTr="00772E24">
        <w:trPr>
          <w:trHeight w:val="460"/>
        </w:trPr>
        <w:tc>
          <w:tcPr>
            <w:tcW w:w="1424" w:type="dxa"/>
          </w:tcPr>
          <w:p w:rsidR="00022540" w:rsidRPr="00022540" w:rsidRDefault="00022540" w:rsidP="00772E24">
            <w:pPr>
              <w:pStyle w:val="TableParagraph"/>
              <w:spacing w:line="230" w:lineRule="exact"/>
              <w:ind w:right="266"/>
              <w:jc w:val="left"/>
              <w:rPr>
                <w:b/>
                <w:sz w:val="20"/>
                <w:lang w:val="ru-RU"/>
              </w:rPr>
            </w:pPr>
          </w:p>
        </w:tc>
        <w:tc>
          <w:tcPr>
            <w:tcW w:w="1011" w:type="dxa"/>
          </w:tcPr>
          <w:p w:rsidR="00022540" w:rsidRDefault="00022540" w:rsidP="00772E24">
            <w:pPr>
              <w:pStyle w:val="TableParagraph"/>
              <w:spacing w:line="230" w:lineRule="exact"/>
              <w:ind w:left="124" w:right="107" w:firstLine="64"/>
              <w:jc w:val="left"/>
              <w:rPr>
                <w:b/>
                <w:sz w:val="20"/>
              </w:rPr>
            </w:pPr>
          </w:p>
        </w:tc>
        <w:tc>
          <w:tcPr>
            <w:tcW w:w="649" w:type="dxa"/>
          </w:tcPr>
          <w:p w:rsidR="00022540" w:rsidRDefault="00022540" w:rsidP="00772E24">
            <w:pPr>
              <w:pStyle w:val="TableParagraph"/>
              <w:spacing w:line="228" w:lineRule="exact"/>
              <w:ind w:left="153" w:right="146"/>
              <w:rPr>
                <w:b/>
                <w:sz w:val="20"/>
              </w:rPr>
            </w:pPr>
          </w:p>
        </w:tc>
        <w:tc>
          <w:tcPr>
            <w:tcW w:w="569" w:type="dxa"/>
          </w:tcPr>
          <w:p w:rsidR="00022540" w:rsidRDefault="00022540" w:rsidP="00772E24">
            <w:pPr>
              <w:pStyle w:val="TableParagraph"/>
              <w:spacing w:line="228" w:lineRule="exact"/>
              <w:ind w:left="183"/>
              <w:jc w:val="left"/>
              <w:rPr>
                <w:b/>
                <w:w w:val="99"/>
                <w:sz w:val="20"/>
              </w:rPr>
            </w:pP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28" w:lineRule="exact"/>
              <w:ind w:left="152" w:right="141"/>
              <w:rPr>
                <w:b/>
                <w:sz w:val="20"/>
              </w:rPr>
            </w:pP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28" w:lineRule="exact"/>
              <w:ind w:left="3"/>
              <w:rPr>
                <w:b/>
                <w:w w:val="99"/>
                <w:sz w:val="20"/>
              </w:rPr>
            </w:pP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28" w:lineRule="exact"/>
              <w:ind w:left="152" w:right="142"/>
              <w:rPr>
                <w:b/>
                <w:sz w:val="20"/>
              </w:rPr>
            </w:pPr>
          </w:p>
        </w:tc>
        <w:tc>
          <w:tcPr>
            <w:tcW w:w="758" w:type="dxa"/>
          </w:tcPr>
          <w:p w:rsidR="00022540" w:rsidRDefault="00022540" w:rsidP="00772E24">
            <w:pPr>
              <w:pStyle w:val="TableParagraph"/>
              <w:spacing w:line="228" w:lineRule="exact"/>
              <w:ind w:left="4"/>
              <w:rPr>
                <w:b/>
                <w:w w:val="99"/>
                <w:sz w:val="20"/>
              </w:rPr>
            </w:pP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28" w:lineRule="exact"/>
              <w:ind w:left="149" w:right="143"/>
              <w:rPr>
                <w:b/>
                <w:sz w:val="20"/>
              </w:rPr>
            </w:pP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28" w:lineRule="exact"/>
              <w:ind w:left="3"/>
              <w:rPr>
                <w:b/>
                <w:w w:val="99"/>
                <w:sz w:val="20"/>
              </w:rPr>
            </w:pP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28" w:lineRule="exact"/>
              <w:ind w:left="132" w:right="127"/>
              <w:rPr>
                <w:b/>
                <w:sz w:val="20"/>
              </w:rPr>
            </w:pP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28" w:lineRule="exact"/>
              <w:ind w:left="128" w:right="128"/>
              <w:rPr>
                <w:b/>
                <w:sz w:val="20"/>
              </w:rPr>
            </w:pPr>
          </w:p>
        </w:tc>
        <w:tc>
          <w:tcPr>
            <w:tcW w:w="1033" w:type="dxa"/>
          </w:tcPr>
          <w:p w:rsidR="00022540" w:rsidRDefault="00022540" w:rsidP="00772E24">
            <w:pPr>
              <w:pStyle w:val="TableParagraph"/>
              <w:spacing w:line="230" w:lineRule="exact"/>
              <w:ind w:left="197" w:right="107" w:hanging="72"/>
              <w:jc w:val="left"/>
              <w:rPr>
                <w:b/>
                <w:spacing w:val="-1"/>
                <w:sz w:val="20"/>
              </w:rPr>
            </w:pPr>
          </w:p>
        </w:tc>
      </w:tr>
      <w:tr w:rsidR="00022540" w:rsidTr="00772E24">
        <w:trPr>
          <w:trHeight w:val="230"/>
        </w:trPr>
        <w:tc>
          <w:tcPr>
            <w:tcW w:w="1424" w:type="dxa"/>
          </w:tcPr>
          <w:p w:rsidR="00022540" w:rsidRDefault="00022540" w:rsidP="00772E24">
            <w:pPr>
              <w:pStyle w:val="TableParagraph"/>
              <w:spacing w:line="210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011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left="305" w:right="2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649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022540" w:rsidRDefault="00022540" w:rsidP="00772E24">
            <w:pPr>
              <w:pStyle w:val="TableParagraph"/>
              <w:spacing w:line="210" w:lineRule="exact"/>
              <w:ind w:left="24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47,06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8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47,06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5,88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94,11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47,05</w:t>
            </w:r>
          </w:p>
        </w:tc>
        <w:tc>
          <w:tcPr>
            <w:tcW w:w="1033" w:type="dxa"/>
          </w:tcPr>
          <w:p w:rsidR="00022540" w:rsidRDefault="00022540" w:rsidP="00772E24">
            <w:pPr>
              <w:pStyle w:val="TableParagraph"/>
              <w:spacing w:line="210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3,41</w:t>
            </w:r>
          </w:p>
        </w:tc>
      </w:tr>
      <w:tr w:rsidR="00022540" w:rsidTr="00772E24">
        <w:trPr>
          <w:trHeight w:val="230"/>
        </w:trPr>
        <w:tc>
          <w:tcPr>
            <w:tcW w:w="1424" w:type="dxa"/>
          </w:tcPr>
          <w:p w:rsidR="00022540" w:rsidRDefault="00022540" w:rsidP="00772E24">
            <w:pPr>
              <w:pStyle w:val="TableParagraph"/>
              <w:spacing w:line="210" w:lineRule="exact"/>
              <w:ind w:left="309"/>
              <w:jc w:val="left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011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left="305" w:right="2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649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022540" w:rsidRDefault="00022540" w:rsidP="00772E24">
            <w:pPr>
              <w:pStyle w:val="TableParagraph"/>
              <w:spacing w:line="210" w:lineRule="exact"/>
              <w:ind w:left="24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37,50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58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56,25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93,75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37,50</w:t>
            </w:r>
          </w:p>
        </w:tc>
        <w:tc>
          <w:tcPr>
            <w:tcW w:w="1033" w:type="dxa"/>
          </w:tcPr>
          <w:p w:rsidR="00022540" w:rsidRDefault="00022540" w:rsidP="00772E24">
            <w:pPr>
              <w:pStyle w:val="TableParagraph"/>
              <w:spacing w:line="210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3,31</w:t>
            </w:r>
          </w:p>
        </w:tc>
      </w:tr>
      <w:tr w:rsidR="00022540" w:rsidTr="00772E24">
        <w:trPr>
          <w:trHeight w:val="230"/>
        </w:trPr>
        <w:tc>
          <w:tcPr>
            <w:tcW w:w="1424" w:type="dxa"/>
          </w:tcPr>
          <w:p w:rsidR="00022540" w:rsidRDefault="00022540" w:rsidP="00772E24">
            <w:pPr>
              <w:pStyle w:val="TableParagraph"/>
              <w:spacing w:line="210" w:lineRule="exact"/>
              <w:ind w:left="393"/>
              <w:jc w:val="left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011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left="305" w:right="2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649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022540" w:rsidRDefault="00022540" w:rsidP="00772E24">
            <w:pPr>
              <w:pStyle w:val="TableParagraph"/>
              <w:spacing w:line="210" w:lineRule="exact"/>
              <w:ind w:left="24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46,66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8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46,66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6,66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93,33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46,66</w:t>
            </w:r>
          </w:p>
        </w:tc>
        <w:tc>
          <w:tcPr>
            <w:tcW w:w="1033" w:type="dxa"/>
          </w:tcPr>
          <w:p w:rsidR="00022540" w:rsidRDefault="00022540" w:rsidP="00772E24">
            <w:pPr>
              <w:pStyle w:val="TableParagraph"/>
              <w:spacing w:line="210" w:lineRule="exact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022540" w:rsidTr="00772E24">
        <w:trPr>
          <w:trHeight w:val="230"/>
        </w:trPr>
        <w:tc>
          <w:tcPr>
            <w:tcW w:w="1424" w:type="dxa"/>
          </w:tcPr>
          <w:p w:rsidR="00022540" w:rsidRDefault="00022540" w:rsidP="00772E24">
            <w:pPr>
              <w:pStyle w:val="TableParagraph"/>
              <w:spacing w:line="210" w:lineRule="exact"/>
              <w:ind w:left="259"/>
              <w:jc w:val="left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011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left="305" w:right="29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649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022540" w:rsidRDefault="00022540" w:rsidP="00772E24">
            <w:pPr>
              <w:pStyle w:val="TableParagraph"/>
              <w:spacing w:line="210" w:lineRule="exact"/>
              <w:ind w:left="24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152" w:right="1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52,63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8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42,10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5,26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94,73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52,63</w:t>
            </w:r>
          </w:p>
        </w:tc>
        <w:tc>
          <w:tcPr>
            <w:tcW w:w="1033" w:type="dxa"/>
          </w:tcPr>
          <w:p w:rsidR="00022540" w:rsidRDefault="00022540" w:rsidP="00772E24">
            <w:pPr>
              <w:pStyle w:val="TableParagraph"/>
              <w:spacing w:line="210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3,47</w:t>
            </w:r>
          </w:p>
        </w:tc>
      </w:tr>
      <w:tr w:rsidR="00022540" w:rsidTr="00772E24">
        <w:trPr>
          <w:trHeight w:val="230"/>
        </w:trPr>
        <w:tc>
          <w:tcPr>
            <w:tcW w:w="1424" w:type="dxa"/>
          </w:tcPr>
          <w:p w:rsidR="00022540" w:rsidRDefault="00022540" w:rsidP="00772E24">
            <w:pPr>
              <w:pStyle w:val="TableParagraph"/>
              <w:spacing w:line="210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011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left="305" w:right="2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649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022540" w:rsidRDefault="00022540" w:rsidP="00772E24">
            <w:pPr>
              <w:pStyle w:val="TableParagraph"/>
              <w:spacing w:line="210" w:lineRule="exact"/>
              <w:ind w:left="24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152" w:right="14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28,57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152" w:right="14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58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62,85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8,57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91,42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28,57</w:t>
            </w:r>
          </w:p>
        </w:tc>
        <w:tc>
          <w:tcPr>
            <w:tcW w:w="1033" w:type="dxa"/>
          </w:tcPr>
          <w:p w:rsidR="00022540" w:rsidRDefault="00022540" w:rsidP="00772E24">
            <w:pPr>
              <w:pStyle w:val="TableParagraph"/>
              <w:spacing w:line="210" w:lineRule="exact"/>
              <w:ind w:right="381"/>
              <w:jc w:val="right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022540" w:rsidTr="00772E24">
        <w:trPr>
          <w:trHeight w:val="230"/>
        </w:trPr>
        <w:tc>
          <w:tcPr>
            <w:tcW w:w="1424" w:type="dxa"/>
          </w:tcPr>
          <w:p w:rsidR="00022540" w:rsidRDefault="00022540" w:rsidP="00772E24">
            <w:pPr>
              <w:pStyle w:val="TableParagraph"/>
              <w:spacing w:line="210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11" w:type="dxa"/>
          </w:tcPr>
          <w:p w:rsidR="00022540" w:rsidRPr="00345EB9" w:rsidRDefault="00022540" w:rsidP="00772E24">
            <w:pPr>
              <w:pStyle w:val="TableParagraph"/>
              <w:spacing w:line="210" w:lineRule="exact"/>
              <w:ind w:left="305" w:right="2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649" w:type="dxa"/>
          </w:tcPr>
          <w:p w:rsidR="00022540" w:rsidRDefault="00022540" w:rsidP="00772E24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9" w:type="dxa"/>
          </w:tcPr>
          <w:p w:rsidR="00022540" w:rsidRDefault="00022540" w:rsidP="00772E24">
            <w:pPr>
              <w:pStyle w:val="TableParagraph"/>
              <w:spacing w:line="210" w:lineRule="exact"/>
              <w:ind w:left="24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152" w:right="14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38,88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152" w:right="14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58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48" w:type="dxa"/>
          </w:tcPr>
          <w:p w:rsidR="00022540" w:rsidRDefault="00022540" w:rsidP="00772E24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9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6"/>
              <w:rPr>
                <w:sz w:val="20"/>
              </w:rPr>
            </w:pPr>
            <w:r>
              <w:rPr>
                <w:sz w:val="20"/>
              </w:rPr>
              <w:t>11,11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88,88</w:t>
            </w:r>
          </w:p>
        </w:tc>
        <w:tc>
          <w:tcPr>
            <w:tcW w:w="761" w:type="dxa"/>
          </w:tcPr>
          <w:p w:rsidR="00022540" w:rsidRDefault="00022540" w:rsidP="00772E24">
            <w:pPr>
              <w:pStyle w:val="TableParagraph"/>
              <w:spacing w:line="210" w:lineRule="exact"/>
              <w:ind w:left="132" w:right="128"/>
              <w:rPr>
                <w:sz w:val="20"/>
              </w:rPr>
            </w:pPr>
            <w:r>
              <w:rPr>
                <w:sz w:val="20"/>
              </w:rPr>
              <w:t>38,88</w:t>
            </w:r>
          </w:p>
        </w:tc>
        <w:tc>
          <w:tcPr>
            <w:tcW w:w="1033" w:type="dxa"/>
          </w:tcPr>
          <w:p w:rsidR="00022540" w:rsidRDefault="00022540" w:rsidP="00772E24">
            <w:pPr>
              <w:pStyle w:val="TableParagraph"/>
              <w:spacing w:line="210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3,28</w:t>
            </w:r>
          </w:p>
        </w:tc>
      </w:tr>
    </w:tbl>
    <w:p w:rsidR="00022540" w:rsidRDefault="00022540" w:rsidP="00C51AC9">
      <w:pPr>
        <w:pStyle w:val="a8"/>
        <w:spacing w:before="7"/>
        <w:rPr>
          <w:b/>
          <w:sz w:val="16"/>
        </w:rPr>
      </w:pPr>
    </w:p>
    <w:p w:rsidR="00022540" w:rsidRPr="00F04ED7" w:rsidRDefault="00022540" w:rsidP="00022540">
      <w:pPr>
        <w:spacing w:after="0" w:line="240" w:lineRule="auto"/>
        <w:rPr>
          <w:rFonts w:hAnsi="Times New Roman" w:cs="Times New Roman"/>
          <w:color w:val="000000"/>
          <w:szCs w:val="24"/>
        </w:rPr>
      </w:pPr>
      <w:r w:rsidRPr="00F04ED7">
        <w:rPr>
          <w:rFonts w:hAnsi="Times New Roman" w:cs="Times New Roman"/>
          <w:color w:val="000000"/>
          <w:szCs w:val="24"/>
        </w:rPr>
        <w:t>Результаты</w:t>
      </w:r>
      <w:r w:rsidRPr="00F04ED7">
        <w:rPr>
          <w:rFonts w:hAnsi="Times New Roman" w:cs="Times New Roman"/>
          <w:color w:val="000000"/>
          <w:szCs w:val="24"/>
        </w:rPr>
        <w:t xml:space="preserve"> </w:t>
      </w:r>
      <w:r w:rsidRPr="00F04ED7">
        <w:rPr>
          <w:rFonts w:hAnsi="Times New Roman" w:cs="Times New Roman"/>
          <w:color w:val="000000"/>
          <w:szCs w:val="24"/>
        </w:rPr>
        <w:t>сдачи</w:t>
      </w:r>
      <w:r w:rsidRPr="00F04ED7">
        <w:rPr>
          <w:rFonts w:hAnsi="Times New Roman" w:cs="Times New Roman"/>
          <w:color w:val="000000"/>
          <w:szCs w:val="24"/>
        </w:rPr>
        <w:t xml:space="preserve"> </w:t>
      </w:r>
      <w:r w:rsidRPr="00F04ED7">
        <w:rPr>
          <w:rFonts w:hAnsi="Times New Roman" w:cs="Times New Roman"/>
          <w:color w:val="000000"/>
          <w:szCs w:val="24"/>
        </w:rPr>
        <w:t>ЕГЭ</w:t>
      </w:r>
      <w:r w:rsidRPr="00F04ED7">
        <w:rPr>
          <w:rFonts w:hAnsi="Times New Roman" w:cs="Times New Roman"/>
          <w:color w:val="000000"/>
          <w:szCs w:val="24"/>
        </w:rPr>
        <w:t xml:space="preserve"> </w:t>
      </w:r>
      <w:r w:rsidRPr="00F04ED7">
        <w:rPr>
          <w:rFonts w:hAnsi="Times New Roman" w:cs="Times New Roman"/>
          <w:color w:val="000000"/>
          <w:szCs w:val="24"/>
        </w:rPr>
        <w:t>в </w:t>
      </w:r>
      <w:r w:rsidRPr="00F04ED7">
        <w:rPr>
          <w:rFonts w:hAnsi="Times New Roman" w:cs="Times New Roman"/>
          <w:color w:val="000000"/>
          <w:szCs w:val="24"/>
        </w:rPr>
        <w:t xml:space="preserve">2022 </w:t>
      </w:r>
      <w:r w:rsidRPr="00F04ED7">
        <w:rPr>
          <w:rFonts w:hAnsi="Times New Roman" w:cs="Times New Roman"/>
          <w:color w:val="000000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13"/>
        <w:gridCol w:w="1490"/>
        <w:gridCol w:w="2297"/>
        <w:gridCol w:w="2357"/>
        <w:gridCol w:w="2330"/>
      </w:tblGrid>
      <w:tr w:rsidR="00022540" w:rsidRPr="00F04ED7" w:rsidTr="00772E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Сдавали всего</w:t>
            </w:r>
            <w:r w:rsidRPr="00F04ED7">
              <w:rPr>
                <w:rFonts w:ascii="Times New Roman" w:hAnsi="Times New Roman" w:cs="Times New Roman"/>
                <w:sz w:val="20"/>
              </w:rPr>
              <w:br/>
            </w: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Сколько обучающихся</w:t>
            </w:r>
            <w:r w:rsidRPr="00F04ED7">
              <w:rPr>
                <w:rFonts w:ascii="Times New Roman" w:hAnsi="Times New Roman" w:cs="Times New Roman"/>
                <w:sz w:val="20"/>
              </w:rPr>
              <w:br/>
            </w: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Сколько обучающихся</w:t>
            </w:r>
            <w:r w:rsidRPr="00F04ED7">
              <w:rPr>
                <w:rFonts w:ascii="Times New Roman" w:hAnsi="Times New Roman" w:cs="Times New Roman"/>
                <w:sz w:val="20"/>
              </w:rPr>
              <w:br/>
            </w: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получили 90–98 баллов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Средний балл</w:t>
            </w:r>
          </w:p>
        </w:tc>
      </w:tr>
      <w:tr w:rsidR="00022540" w:rsidRPr="00F04ED7" w:rsidTr="00772E24">
        <w:trPr>
          <w:trHeight w:val="1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35</w:t>
            </w:r>
          </w:p>
        </w:tc>
      </w:tr>
      <w:tr w:rsidR="00022540" w:rsidRPr="00F04ED7" w:rsidTr="00772E24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</w:p>
        </w:tc>
      </w:tr>
      <w:tr w:rsidR="00022540" w:rsidRPr="00F04ED7" w:rsidTr="00772E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35</w:t>
            </w:r>
          </w:p>
        </w:tc>
      </w:tr>
      <w:tr w:rsidR="00022540" w:rsidRPr="00F04ED7" w:rsidTr="00772E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Информатика и 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</w:tr>
      <w:tr w:rsidR="00022540" w:rsidRPr="00F04ED7" w:rsidTr="00772E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</w:tr>
      <w:tr w:rsidR="00022540" w:rsidRPr="00F04ED7" w:rsidTr="00772E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</w:tr>
      <w:tr w:rsidR="00022540" w:rsidRPr="00F04ED7" w:rsidTr="00772E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41</w:t>
            </w:r>
          </w:p>
        </w:tc>
      </w:tr>
      <w:tr w:rsidR="00022540" w:rsidRPr="00F04ED7" w:rsidTr="00772E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4ED7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2540" w:rsidRPr="00F04ED7" w:rsidRDefault="00022540" w:rsidP="00772E2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</w:tr>
    </w:tbl>
    <w:p w:rsidR="00022540" w:rsidRDefault="00022540" w:rsidP="00F04ED7">
      <w:pPr>
        <w:spacing w:after="0" w:line="240" w:lineRule="auto"/>
        <w:rPr>
          <w:rFonts w:hAnsi="Times New Roman" w:cs="Times New Roman"/>
          <w:color w:val="000000"/>
          <w:szCs w:val="24"/>
        </w:rPr>
      </w:pP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IV.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регламентируется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календарным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пятидневной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 шестидневной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одну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смену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, 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01.05.2022 </w:t>
      </w:r>
      <w:r w:rsidR="004E653E">
        <w:rPr>
          <w:rFonts w:hAnsi="Times New Roman" w:cs="Times New Roman"/>
          <w:color w:val="000000"/>
          <w:sz w:val="24"/>
          <w:szCs w:val="24"/>
        </w:rPr>
        <w:t>г</w:t>
      </w:r>
      <w:r w:rsidR="004E653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ключевое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общешкольное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церемонию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изложенными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15.04.2022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</w:t>
      </w:r>
      <w:r>
        <w:rPr>
          <w:rFonts w:hAnsi="Times New Roman" w:cs="Times New Roman"/>
          <w:color w:val="000000"/>
          <w:sz w:val="24"/>
          <w:szCs w:val="24"/>
        </w:rPr>
        <w:t xml:space="preserve">-295/06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06.06.2022.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Скорректировали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«ОРКСЭ»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добавили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Скорректировали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«ОДНКНР»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«Обществознание»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добавили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позволяющим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госсимволике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Скорректировали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«История»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расширили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добавили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позволяющих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госсимволике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15.08.2022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03-1190.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2"/>
        <w:gridCol w:w="644"/>
        <w:gridCol w:w="934"/>
        <w:gridCol w:w="934"/>
        <w:gridCol w:w="1805"/>
        <w:gridCol w:w="644"/>
        <w:gridCol w:w="1093"/>
        <w:gridCol w:w="1805"/>
        <w:gridCol w:w="1163"/>
        <w:gridCol w:w="897"/>
      </w:tblGrid>
      <w:tr w:rsidR="00655B04" w:rsidTr="00397AA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655B04" w:rsidTr="00397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срочную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призыву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4E653E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655B04" w:rsidP="00757AA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B04" w:rsidRDefault="004E653E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поступающих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ВУЗ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стабильно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сравнению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общим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составил </w:t>
      </w:r>
      <w:r>
        <w:rPr>
          <w:rFonts w:hAnsi="Times New Roman" w:cs="Times New Roman"/>
          <w:color w:val="000000"/>
          <w:sz w:val="24"/>
          <w:szCs w:val="24"/>
        </w:rPr>
        <w:t xml:space="preserve">8% </w:t>
      </w:r>
      <w:r>
        <w:rPr>
          <w:rFonts w:hAnsi="Times New Roman" w:cs="Times New Roman"/>
          <w:color w:val="000000"/>
          <w:sz w:val="24"/>
          <w:szCs w:val="24"/>
        </w:rPr>
        <w:t>по сравнению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кадрового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самообследования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работают</w:t>
      </w:r>
      <w:r w:rsidR="004E653E">
        <w:rPr>
          <w:rFonts w:hAnsi="Times New Roman" w:cs="Times New Roman"/>
          <w:color w:val="000000"/>
          <w:sz w:val="24"/>
          <w:szCs w:val="24"/>
        </w:rPr>
        <w:t xml:space="preserve">43 </w:t>
      </w:r>
      <w:r>
        <w:rPr>
          <w:rFonts w:hAnsi="Times New Roman" w:cs="Times New Roman"/>
          <w:color w:val="000000"/>
          <w:sz w:val="24"/>
          <w:szCs w:val="24"/>
        </w:rPr>
        <w:t> педагога</w:t>
      </w:r>
      <w:r w:rsidR="004E653E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человека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высшую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целенаправленная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которой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оптимального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баланса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качественного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55B04" w:rsidRDefault="00655B04" w:rsidP="00B757DD">
      <w:pPr>
        <w:numPr>
          <w:ilvl w:val="0"/>
          <w:numId w:val="8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 сохранение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8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современных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8"/>
        </w:numPr>
        <w:spacing w:after="0" w:line="240" w:lineRule="auto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являющееся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констатировать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следующее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55B04" w:rsidRDefault="00655B04" w:rsidP="00B757DD">
      <w:pPr>
        <w:numPr>
          <w:ilvl w:val="0"/>
          <w:numId w:val="9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9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устойчивая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которой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 выпускников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9"/>
        </w:numPr>
        <w:spacing w:after="0" w:line="240" w:lineRule="auto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целенаправленной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повышению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E653E" w:rsidRDefault="004E653E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VII.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методического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библиотечно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55B04" w:rsidRDefault="00655B04" w:rsidP="00B757DD">
      <w:pPr>
        <w:numPr>
          <w:ilvl w:val="0"/>
          <w:numId w:val="10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 —</w:t>
      </w:r>
      <w:r>
        <w:rPr>
          <w:rFonts w:hAnsi="Times New Roman" w:cs="Times New Roman"/>
          <w:color w:val="000000"/>
          <w:sz w:val="24"/>
          <w:szCs w:val="24"/>
        </w:rPr>
        <w:t xml:space="preserve"> 5721</w:t>
      </w:r>
      <w:r>
        <w:rPr>
          <w:rFonts w:hAnsi="Times New Roman" w:cs="Times New Roman"/>
          <w:color w:val="000000"/>
          <w:sz w:val="24"/>
          <w:szCs w:val="24"/>
        </w:rPr>
        <w:t> единица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10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C36F0">
        <w:rPr>
          <w:rFonts w:hAnsi="Times New Roman" w:cs="Times New Roman"/>
          <w:color w:val="000000"/>
          <w:sz w:val="24"/>
          <w:szCs w:val="24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10"/>
        </w:numPr>
        <w:spacing w:after="0" w:line="240" w:lineRule="auto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обращаемость —</w:t>
      </w:r>
      <w:r>
        <w:rPr>
          <w:rFonts w:hAnsi="Times New Roman" w:cs="Times New Roman"/>
          <w:color w:val="000000"/>
          <w:sz w:val="24"/>
          <w:szCs w:val="24"/>
        </w:rPr>
        <w:t xml:space="preserve"> 3578 </w:t>
      </w:r>
      <w:r>
        <w:rPr>
          <w:rFonts w:hAnsi="Times New Roman" w:cs="Times New Roman"/>
          <w:color w:val="000000"/>
          <w:sz w:val="24"/>
          <w:szCs w:val="24"/>
        </w:rPr>
        <w:t>единиц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год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5B04" w:rsidRDefault="00655B04" w:rsidP="00B757DD">
      <w:pPr>
        <w:numPr>
          <w:ilvl w:val="0"/>
          <w:numId w:val="10"/>
        </w:numPr>
        <w:spacing w:after="0" w:line="240" w:lineRule="auto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 —</w:t>
      </w:r>
      <w:r>
        <w:rPr>
          <w:rFonts w:hAnsi="Times New Roman" w:cs="Times New Roman"/>
          <w:color w:val="000000"/>
          <w:sz w:val="24"/>
          <w:szCs w:val="24"/>
        </w:rPr>
        <w:t xml:space="preserve"> 3131</w:t>
      </w:r>
      <w:r>
        <w:rPr>
          <w:rFonts w:hAnsi="Times New Roman" w:cs="Times New Roman"/>
          <w:color w:val="000000"/>
          <w:sz w:val="24"/>
          <w:szCs w:val="24"/>
        </w:rPr>
        <w:t> единица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Фонд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областного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692"/>
        <w:gridCol w:w="3008"/>
        <w:gridCol w:w="2352"/>
      </w:tblGrid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выдавалось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год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Фонд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21.09.2022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858.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Оснащенность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достаточная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Однако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финансирование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закупку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VIII.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базы</w:t>
      </w:r>
    </w:p>
    <w:p w:rsidR="00655B04" w:rsidRDefault="00655B04" w:rsidP="007C36F0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полной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C36F0"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кабинета</w:t>
      </w:r>
      <w:r w:rsidR="007C36F0"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«Цифровая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«Образование»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получила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цифровой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ЦОС</w:t>
      </w:r>
      <w:r>
        <w:rPr>
          <w:rFonts w:hAnsi="Times New Roman" w:cs="Times New Roman"/>
          <w:color w:val="000000"/>
          <w:sz w:val="24"/>
          <w:szCs w:val="24"/>
        </w:rPr>
        <w:t>). 10</w:t>
      </w:r>
      <w:r>
        <w:rPr>
          <w:rFonts w:hAnsi="Times New Roman" w:cs="Times New Roman"/>
          <w:color w:val="000000"/>
          <w:sz w:val="24"/>
          <w:szCs w:val="24"/>
        </w:rPr>
        <w:t> 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торжественное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продемонстрировать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семинар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телемост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«Языки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съемки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видеоуроков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телерадиокомпании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«ЭнскТВ»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«Открытый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урок»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уроки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«Цифры»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следующему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цифровизации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образовательном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 втором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 первом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пищеблок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спортивный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C36F0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предыдущего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самообследования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закупку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23.08.2021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590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IX.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внутренней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 от </w:t>
      </w:r>
      <w:r>
        <w:rPr>
          <w:rFonts w:hAnsi="Times New Roman" w:cs="Times New Roman"/>
          <w:color w:val="000000"/>
          <w:sz w:val="24"/>
          <w:szCs w:val="24"/>
        </w:rPr>
        <w:t xml:space="preserve">31.05.2019. </w:t>
      </w:r>
      <w:r>
        <w:rPr>
          <w:rFonts w:hAnsi="Times New Roman" w:cs="Times New Roman"/>
          <w:color w:val="000000"/>
          <w:sz w:val="24"/>
          <w:szCs w:val="24"/>
        </w:rPr>
        <w:t>По 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метапредметных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высокая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63</w:t>
      </w:r>
      <w:r>
        <w:rPr>
          <w:rFonts w:hAnsi="Times New Roman" w:cs="Times New Roman"/>
          <w:color w:val="000000"/>
          <w:sz w:val="24"/>
          <w:szCs w:val="24"/>
        </w:rPr>
        <w:t> процента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удовлетворенных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процессом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68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Высказаны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пожелания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введении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естественно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научными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экономическими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технологическими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классами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 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педсовета </w:t>
      </w:r>
      <w:r>
        <w:rPr>
          <w:rFonts w:hAnsi="Times New Roman" w:cs="Times New Roman"/>
          <w:color w:val="000000"/>
          <w:sz w:val="24"/>
          <w:szCs w:val="24"/>
        </w:rPr>
        <w:t xml:space="preserve">13.12.2022 </w:t>
      </w:r>
      <w:r>
        <w:rPr>
          <w:rFonts w:hAnsi="Times New Roman" w:cs="Times New Roman"/>
          <w:color w:val="000000"/>
          <w:sz w:val="24"/>
          <w:szCs w:val="24"/>
        </w:rPr>
        <w:t>принято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предложенным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15.12.2022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167).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учеников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анкетирования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Преимущества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мнению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гибкость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технологичность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комфортной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привычной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 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респонденты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затрудненную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учителем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зачастую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переписке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разобраться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новом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объяснений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50%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изменились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третья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улучшились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</w:t>
      </w:r>
      <w:r>
        <w:rPr>
          <w:rFonts w:hAnsi="Times New Roman" w:cs="Times New Roman"/>
          <w:color w:val="000000"/>
          <w:sz w:val="24"/>
          <w:szCs w:val="24"/>
        </w:rPr>
        <w:t>4%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ухудшились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Хотя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прежней</w:t>
      </w:r>
      <w:r>
        <w:rPr>
          <w:rFonts w:hAnsi="Times New Roman" w:cs="Times New Roman"/>
          <w:color w:val="000000"/>
          <w:sz w:val="24"/>
          <w:szCs w:val="24"/>
        </w:rPr>
        <w:t xml:space="preserve">, 45% </w:t>
      </w:r>
      <w:r>
        <w:rPr>
          <w:rFonts w:hAnsi="Times New Roman" w:cs="Times New Roman"/>
          <w:color w:val="000000"/>
          <w:sz w:val="24"/>
          <w:szCs w:val="24"/>
        </w:rPr>
        <w:t>опрошенных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считают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переход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дистанционное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отразилось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55B04" w:rsidRDefault="00655B04" w:rsidP="00757AA2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732144" cy="3418837"/>
            <wp:effectExtent l="0" t="0" r="0" b="0"/>
            <wp:docPr id="1" name="Picture 1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4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2540" w:rsidRDefault="00022540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2540" w:rsidRDefault="00022540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2540" w:rsidRDefault="00022540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2540" w:rsidRDefault="00022540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2540" w:rsidRDefault="00022540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22540" w:rsidRDefault="00022540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55B04" w:rsidRDefault="00655B04" w:rsidP="00757AA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:rsidR="00655B04" w:rsidRDefault="00655B04" w:rsidP="00757AA2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приведены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состоянию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04"/>
        <w:gridCol w:w="1544"/>
        <w:gridCol w:w="1433"/>
      </w:tblGrid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55B04" w:rsidTr="00397AA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9D0EA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318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9D0EA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9D0EA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9D0EA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124</w:t>
            </w:r>
            <w:r w:rsidR="00655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(41%)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(3%)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отличием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 (27%)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отличием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(15%)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олимпиадах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 (5%)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призеров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B04" w:rsidTr="00397A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(0,4%)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углубленным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применением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B04" w:rsidTr="00397A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квалификационной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B04" w:rsidTr="00397A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655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(29%)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 w:rsidR="00655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(23%)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55B04" w:rsidTr="00397A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(29%)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(4%)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возрасте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8A6578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655B04" w:rsidTr="00397A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(23%)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F01963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655B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(14%)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административно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последние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переподготовку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(73%)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административно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образовательном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(42%)</w:t>
            </w:r>
          </w:p>
        </w:tc>
      </w:tr>
      <w:tr w:rsidR="00655B04" w:rsidTr="00397AA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расчете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расчете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55B04" w:rsidTr="00397A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компьютере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распознавания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выхода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библиотечных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могут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широкополосным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858 (100%)</w:t>
            </w:r>
          </w:p>
        </w:tc>
      </w:tr>
      <w:tr w:rsidR="00655B04" w:rsidTr="00397A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расчете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B04" w:rsidRDefault="00655B04" w:rsidP="00757AA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:rsidR="00F01963" w:rsidRDefault="00655B04" w:rsidP="00F0196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то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инфраструктуру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 </w:t>
      </w:r>
      <w:r>
        <w:rPr>
          <w:rFonts w:hAnsi="Times New Roman" w:cs="Times New Roman"/>
          <w:color w:val="000000"/>
          <w:sz w:val="24"/>
          <w:szCs w:val="24"/>
        </w:rPr>
        <w:t xml:space="preserve">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молодежи»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02254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укомплектована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8173DD" w:rsidRPr="00F01963" w:rsidRDefault="00655B04" w:rsidP="00F0196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регулярно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стабильных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173DD" w:rsidRDefault="008173DD" w:rsidP="00757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963" w:rsidRDefault="00F01963" w:rsidP="00B757DD">
      <w:pPr>
        <w:pStyle w:val="Heading2"/>
        <w:numPr>
          <w:ilvl w:val="2"/>
          <w:numId w:val="13"/>
        </w:numPr>
        <w:tabs>
          <w:tab w:val="left" w:pos="1211"/>
        </w:tabs>
        <w:ind w:left="1210" w:hanging="539"/>
        <w:jc w:val="both"/>
      </w:pP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обученности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году</w:t>
      </w:r>
    </w:p>
    <w:p w:rsidR="00F01963" w:rsidRPr="00F01963" w:rsidRDefault="00F01963" w:rsidP="00F01963">
      <w:pPr>
        <w:spacing w:before="86"/>
        <w:ind w:left="672" w:right="541" w:firstLine="557"/>
        <w:jc w:val="both"/>
        <w:rPr>
          <w:sz w:val="24"/>
        </w:rPr>
      </w:pPr>
      <w:r>
        <w:rPr>
          <w:sz w:val="24"/>
        </w:rPr>
        <w:t>В соответствии с ч. 1 ст. 79 Федерального закона «Об образовании в Российской 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29.12.2012</w:t>
      </w:r>
      <w:r>
        <w:rPr>
          <w:spacing w:val="7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273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 w:rsidR="00022540">
        <w:rPr>
          <w:b/>
          <w:sz w:val="24"/>
        </w:rPr>
        <w:t xml:space="preserve">МКОУ «Бабаюртовская СОШ №3 им З.А Мартункаева» </w:t>
      </w:r>
      <w:r w:rsidR="00022540">
        <w:rPr>
          <w:b/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 воспитания </w:t>
      </w:r>
      <w:r>
        <w:rPr>
          <w:b/>
          <w:sz w:val="24"/>
        </w:rPr>
        <w:t xml:space="preserve">обучающихся с ограниченными возможностями здоровья в МКОУ «Бабаюртовская СОШ №3 им З.А Мартункаева»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определяются адаптированной образовательной программой обучающихся с ограниченны-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ми возможностями здоровья (ОВЗ), а </w:t>
      </w:r>
      <w:r>
        <w:rPr>
          <w:sz w:val="24"/>
        </w:rPr>
        <w:t>для детей-инвалидов также в соответствии с индивидуальной программой реабилитации инвалида. Адаптированные образовательные программы (АОП)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с ОВЗ в 2022 году были разработаны </w:t>
      </w:r>
      <w:r>
        <w:rPr>
          <w:b/>
          <w:sz w:val="24"/>
        </w:rPr>
        <w:t xml:space="preserve">с учѐтом обновлѐнных ФГОС НОО и ООО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реализовываются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2022-2023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 и</w:t>
      </w:r>
      <w:r>
        <w:rPr>
          <w:spacing w:val="-1"/>
          <w:sz w:val="24"/>
        </w:rPr>
        <w:t xml:space="preserve"> </w:t>
      </w:r>
      <w:r>
        <w:rPr>
          <w:sz w:val="24"/>
        </w:rPr>
        <w:t>5 классах</w:t>
      </w:r>
    </w:p>
    <w:p w:rsidR="00022540" w:rsidRDefault="00F01963" w:rsidP="00F01963">
      <w:pPr>
        <w:pStyle w:val="Heading2"/>
        <w:ind w:left="4756" w:right="1378" w:hanging="3236"/>
        <w:jc w:val="center"/>
        <w:rPr>
          <w:b w:val="0"/>
        </w:rPr>
      </w:pPr>
      <w:r w:rsidRPr="00F01963">
        <w:rPr>
          <w:b w:val="0"/>
        </w:rPr>
        <w:t>Адаптированные основные образова</w:t>
      </w:r>
      <w:r w:rsidR="00022540">
        <w:rPr>
          <w:b w:val="0"/>
        </w:rPr>
        <w:t>тельные программы обучающихся с</w:t>
      </w:r>
    </w:p>
    <w:p w:rsidR="00F01963" w:rsidRPr="00F01963" w:rsidRDefault="00F01963" w:rsidP="00F01963">
      <w:pPr>
        <w:pStyle w:val="Heading2"/>
        <w:ind w:left="4756" w:right="1378" w:hanging="3236"/>
        <w:jc w:val="center"/>
        <w:rPr>
          <w:b w:val="0"/>
          <w:spacing w:val="-57"/>
        </w:rPr>
      </w:pPr>
      <w:r w:rsidRPr="00F01963">
        <w:rPr>
          <w:b w:val="0"/>
        </w:rPr>
        <w:t>ОВЗ</w:t>
      </w:r>
    </w:p>
    <w:p w:rsidR="00F01963" w:rsidRPr="00F01963" w:rsidRDefault="00F01963" w:rsidP="00F01963">
      <w:pPr>
        <w:pStyle w:val="Heading2"/>
        <w:ind w:left="4756" w:right="1378" w:hanging="3236"/>
        <w:jc w:val="center"/>
        <w:rPr>
          <w:b w:val="0"/>
        </w:rPr>
      </w:pPr>
      <w:r w:rsidRPr="00F01963">
        <w:rPr>
          <w:b w:val="0"/>
        </w:rPr>
        <w:t>в</w:t>
      </w:r>
      <w:r w:rsidRPr="00F01963">
        <w:rPr>
          <w:b w:val="0"/>
          <w:spacing w:val="-2"/>
        </w:rPr>
        <w:t xml:space="preserve"> </w:t>
      </w:r>
      <w:r w:rsidRPr="00F01963">
        <w:rPr>
          <w:b w:val="0"/>
        </w:rPr>
        <w:t>МКОУ «Бабаюртовская СОШ №3 им З.А Мартункаева»</w:t>
      </w:r>
    </w:p>
    <w:p w:rsidR="00F01963" w:rsidRDefault="00F01963" w:rsidP="00F01963">
      <w:pPr>
        <w:pStyle w:val="a8"/>
        <w:spacing w:before="2"/>
        <w:rPr>
          <w:b/>
          <w:sz w:val="8"/>
        </w:rPr>
      </w:pPr>
    </w:p>
    <w:tbl>
      <w:tblPr>
        <w:tblStyle w:val="TableNormal"/>
        <w:tblW w:w="0" w:type="auto"/>
        <w:tblInd w:w="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5"/>
        <w:gridCol w:w="2127"/>
        <w:gridCol w:w="3351"/>
      </w:tblGrid>
      <w:tr w:rsidR="00F01963" w:rsidTr="00772E24">
        <w:trPr>
          <w:trHeight w:val="719"/>
        </w:trPr>
        <w:tc>
          <w:tcPr>
            <w:tcW w:w="3685" w:type="dxa"/>
          </w:tcPr>
          <w:p w:rsidR="00F01963" w:rsidRDefault="00F01963" w:rsidP="00772E24">
            <w:pPr>
              <w:pStyle w:val="TableParagraph"/>
              <w:spacing w:before="1"/>
              <w:ind w:left="1199"/>
              <w:jc w:val="left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АООП</w:t>
            </w:r>
          </w:p>
        </w:tc>
        <w:tc>
          <w:tcPr>
            <w:tcW w:w="2127" w:type="dxa"/>
          </w:tcPr>
          <w:p w:rsidR="00F01963" w:rsidRDefault="00F01963" w:rsidP="00F01963">
            <w:pPr>
              <w:pStyle w:val="TableParagraph"/>
              <w:spacing w:before="1"/>
              <w:ind w:left="527"/>
              <w:jc w:val="left"/>
              <w:rPr>
                <w:b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классы</w:t>
            </w:r>
          </w:p>
        </w:tc>
        <w:tc>
          <w:tcPr>
            <w:tcW w:w="3351" w:type="dxa"/>
          </w:tcPr>
          <w:p w:rsidR="00F01963" w:rsidRPr="00F01963" w:rsidRDefault="00F01963" w:rsidP="00772E24">
            <w:pPr>
              <w:pStyle w:val="TableParagraph"/>
              <w:spacing w:before="1"/>
              <w:ind w:left="1202" w:right="286" w:hanging="887"/>
              <w:jc w:val="left"/>
              <w:rPr>
                <w:b/>
                <w:lang w:val="ru-RU"/>
              </w:rPr>
            </w:pPr>
            <w:r w:rsidRPr="00F01963">
              <w:rPr>
                <w:b/>
                <w:lang w:val="ru-RU"/>
              </w:rPr>
              <w:t>Из них на индивидуальном</w:t>
            </w:r>
            <w:r w:rsidRPr="00F01963">
              <w:rPr>
                <w:b/>
                <w:spacing w:val="-52"/>
                <w:lang w:val="ru-RU"/>
              </w:rPr>
              <w:t xml:space="preserve"> </w:t>
            </w:r>
            <w:r w:rsidRPr="00F01963">
              <w:rPr>
                <w:b/>
                <w:lang w:val="ru-RU"/>
              </w:rPr>
              <w:t>обучении:</w:t>
            </w:r>
          </w:p>
        </w:tc>
      </w:tr>
      <w:tr w:rsidR="00F01963" w:rsidTr="00772E24">
        <w:trPr>
          <w:trHeight w:val="412"/>
        </w:trPr>
        <w:tc>
          <w:tcPr>
            <w:tcW w:w="3685" w:type="dxa"/>
          </w:tcPr>
          <w:p w:rsidR="00F01963" w:rsidRDefault="00F01963" w:rsidP="00F01963">
            <w:pPr>
              <w:pStyle w:val="TableParagraph"/>
              <w:spacing w:line="270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.1)</w:t>
            </w:r>
          </w:p>
        </w:tc>
        <w:tc>
          <w:tcPr>
            <w:tcW w:w="2127" w:type="dxa"/>
          </w:tcPr>
          <w:p w:rsidR="00F01963" w:rsidRPr="00F01963" w:rsidRDefault="00F01963" w:rsidP="00772E24">
            <w:pPr>
              <w:pStyle w:val="TableParagraph"/>
              <w:spacing w:line="270" w:lineRule="exact"/>
              <w:ind w:left="129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351" w:type="dxa"/>
          </w:tcPr>
          <w:p w:rsidR="00F01963" w:rsidRPr="00F01963" w:rsidRDefault="00F01963" w:rsidP="00772E24">
            <w:pPr>
              <w:pStyle w:val="TableParagraph"/>
              <w:spacing w:line="270" w:lineRule="exact"/>
              <w:ind w:right="13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F01963" w:rsidTr="00772E24">
        <w:trPr>
          <w:trHeight w:val="414"/>
        </w:trPr>
        <w:tc>
          <w:tcPr>
            <w:tcW w:w="3685" w:type="dxa"/>
          </w:tcPr>
          <w:p w:rsidR="00F01963" w:rsidRDefault="00F01963" w:rsidP="00F01963">
            <w:pPr>
              <w:pStyle w:val="TableParagraph"/>
              <w:spacing w:line="273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.2)</w:t>
            </w:r>
          </w:p>
        </w:tc>
        <w:tc>
          <w:tcPr>
            <w:tcW w:w="2127" w:type="dxa"/>
          </w:tcPr>
          <w:p w:rsidR="00F01963" w:rsidRPr="00F01963" w:rsidRDefault="00F01963" w:rsidP="00772E24">
            <w:pPr>
              <w:pStyle w:val="TableParagraph"/>
              <w:spacing w:line="273" w:lineRule="exact"/>
              <w:ind w:left="129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351" w:type="dxa"/>
          </w:tcPr>
          <w:p w:rsidR="00F01963" w:rsidRPr="00F01963" w:rsidRDefault="00F01963" w:rsidP="00772E24">
            <w:pPr>
              <w:pStyle w:val="TableParagraph"/>
              <w:spacing w:line="273" w:lineRule="exact"/>
              <w:ind w:right="13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01963" w:rsidTr="00772E24">
        <w:trPr>
          <w:trHeight w:val="414"/>
        </w:trPr>
        <w:tc>
          <w:tcPr>
            <w:tcW w:w="3685" w:type="dxa"/>
          </w:tcPr>
          <w:p w:rsidR="00F01963" w:rsidRDefault="00F01963" w:rsidP="00772E24">
            <w:pPr>
              <w:pStyle w:val="TableParagraph"/>
              <w:spacing w:line="270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7.1)</w:t>
            </w:r>
          </w:p>
        </w:tc>
        <w:tc>
          <w:tcPr>
            <w:tcW w:w="2127" w:type="dxa"/>
          </w:tcPr>
          <w:p w:rsidR="00F01963" w:rsidRPr="00F01963" w:rsidRDefault="00F01963" w:rsidP="00772E24">
            <w:pPr>
              <w:pStyle w:val="TableParagraph"/>
              <w:spacing w:line="270" w:lineRule="exact"/>
              <w:ind w:left="129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351" w:type="dxa"/>
          </w:tcPr>
          <w:p w:rsidR="00F01963" w:rsidRPr="00F01963" w:rsidRDefault="00F01963" w:rsidP="00772E24">
            <w:pPr>
              <w:pStyle w:val="TableParagraph"/>
              <w:spacing w:line="270" w:lineRule="exact"/>
              <w:ind w:right="13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01963" w:rsidTr="00772E24">
        <w:trPr>
          <w:trHeight w:val="415"/>
        </w:trPr>
        <w:tc>
          <w:tcPr>
            <w:tcW w:w="3685" w:type="dxa"/>
          </w:tcPr>
          <w:p w:rsidR="00F01963" w:rsidRDefault="00F01963" w:rsidP="00F01963">
            <w:pPr>
              <w:pStyle w:val="TableParagraph"/>
              <w:spacing w:line="271" w:lineRule="exact"/>
              <w:ind w:right="331"/>
              <w:jc w:val="right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F01963" w:rsidRPr="00F01963" w:rsidRDefault="00F01963" w:rsidP="00772E24">
            <w:pPr>
              <w:pStyle w:val="TableParagraph"/>
              <w:spacing w:line="271" w:lineRule="exact"/>
              <w:ind w:left="123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351" w:type="dxa"/>
          </w:tcPr>
          <w:p w:rsidR="00F01963" w:rsidRPr="00F01963" w:rsidRDefault="00F01963" w:rsidP="00772E24">
            <w:pPr>
              <w:pStyle w:val="TableParagraph"/>
              <w:spacing w:line="271" w:lineRule="exact"/>
              <w:ind w:right="13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F01963" w:rsidTr="00772E24">
        <w:trPr>
          <w:trHeight w:val="415"/>
        </w:trPr>
        <w:tc>
          <w:tcPr>
            <w:tcW w:w="3685" w:type="dxa"/>
          </w:tcPr>
          <w:p w:rsidR="00F01963" w:rsidRPr="00F01963" w:rsidRDefault="00F01963" w:rsidP="00F01963">
            <w:pPr>
              <w:pStyle w:val="TableParagraph"/>
              <w:spacing w:line="271" w:lineRule="exact"/>
              <w:ind w:right="3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</w:t>
            </w:r>
          </w:p>
        </w:tc>
        <w:tc>
          <w:tcPr>
            <w:tcW w:w="2127" w:type="dxa"/>
          </w:tcPr>
          <w:p w:rsidR="00F01963" w:rsidRPr="00F01963" w:rsidRDefault="00F01963" w:rsidP="00772E24">
            <w:pPr>
              <w:pStyle w:val="TableParagraph"/>
              <w:spacing w:line="271" w:lineRule="exact"/>
              <w:ind w:left="123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351" w:type="dxa"/>
          </w:tcPr>
          <w:p w:rsidR="00F01963" w:rsidRPr="00F01963" w:rsidRDefault="00F01963" w:rsidP="00772E24">
            <w:pPr>
              <w:pStyle w:val="TableParagraph"/>
              <w:spacing w:line="271" w:lineRule="exact"/>
              <w:ind w:right="131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</w:tbl>
    <w:p w:rsidR="00022540" w:rsidRDefault="00022540" w:rsidP="00B63626">
      <w:pPr>
        <w:pStyle w:val="Heading2"/>
        <w:ind w:left="4756" w:right="1378" w:hanging="3236"/>
        <w:jc w:val="center"/>
      </w:pPr>
    </w:p>
    <w:p w:rsidR="00B63626" w:rsidRPr="00022540" w:rsidRDefault="00B63626" w:rsidP="00B63626">
      <w:pPr>
        <w:pStyle w:val="Heading2"/>
        <w:ind w:left="4756" w:right="1378" w:hanging="3236"/>
        <w:jc w:val="center"/>
        <w:rPr>
          <w:b w:val="0"/>
        </w:rPr>
      </w:pPr>
      <w:r w:rsidRPr="00022540">
        <w:t xml:space="preserve">В </w:t>
      </w:r>
      <w:r w:rsidRPr="00022540">
        <w:rPr>
          <w:b w:val="0"/>
        </w:rPr>
        <w:t>МКОУ «Бабаюртовская СОШ №3 им З.А Мартункаева»</w:t>
      </w:r>
    </w:p>
    <w:p w:rsidR="00513E5C" w:rsidRPr="00022540" w:rsidRDefault="00B63626" w:rsidP="00513E5C">
      <w:pPr>
        <w:pStyle w:val="a8"/>
        <w:spacing w:before="90"/>
        <w:ind w:right="537" w:firstLine="708"/>
        <w:jc w:val="both"/>
      </w:pPr>
      <w:r w:rsidRPr="00022540">
        <w:t xml:space="preserve"> </w:t>
      </w:r>
      <w:r w:rsidR="00C75706" w:rsidRPr="00022540">
        <w:t xml:space="preserve">В </w:t>
      </w:r>
      <w:r w:rsidRPr="00022540">
        <w:t xml:space="preserve"> 2022 году </w:t>
      </w:r>
      <w:r w:rsidRPr="00022540">
        <w:rPr>
          <w:b/>
        </w:rPr>
        <w:t>обучалось 1</w:t>
      </w:r>
      <w:r w:rsidR="00C75706" w:rsidRPr="00022540">
        <w:rPr>
          <w:b/>
        </w:rPr>
        <w:t>6</w:t>
      </w:r>
      <w:r w:rsidRPr="00022540">
        <w:rPr>
          <w:b/>
        </w:rPr>
        <w:t xml:space="preserve"> обучающихся с ОВЗ</w:t>
      </w:r>
      <w:r w:rsidR="00C75706" w:rsidRPr="00022540">
        <w:rPr>
          <w:b/>
        </w:rPr>
        <w:t xml:space="preserve"> и инвалидностью</w:t>
      </w:r>
      <w:r w:rsidR="00C75706" w:rsidRPr="00022540">
        <w:t>, на индивиду</w:t>
      </w:r>
      <w:r w:rsidRPr="00022540">
        <w:t xml:space="preserve">альном, домашнем обучении - </w:t>
      </w:r>
      <w:r w:rsidR="00C75706" w:rsidRPr="00022540">
        <w:t>16</w:t>
      </w:r>
      <w:r w:rsidRPr="00022540">
        <w:t xml:space="preserve"> обучающихся </w:t>
      </w:r>
      <w:r w:rsidR="00FC5FED" w:rsidRPr="00022540">
        <w:t>из них 7 ОВЗ</w:t>
      </w:r>
      <w:r w:rsidR="00513E5C" w:rsidRPr="00022540">
        <w:t xml:space="preserve"> и 9 детей-инвалидов.</w:t>
      </w:r>
    </w:p>
    <w:p w:rsidR="00CC55E6" w:rsidRPr="00022540" w:rsidRDefault="00513E5C" w:rsidP="00CC55E6">
      <w:pPr>
        <w:pStyle w:val="a8"/>
        <w:ind w:right="538"/>
        <w:jc w:val="both"/>
      </w:pPr>
      <w:r w:rsidRPr="00022540">
        <w:t xml:space="preserve">          В МКОУ СОШ №3</w:t>
      </w:r>
      <w:r w:rsidRPr="00022540">
        <w:rPr>
          <w:spacing w:val="1"/>
        </w:rPr>
        <w:t xml:space="preserve"> </w:t>
      </w:r>
      <w:r w:rsidRPr="00022540">
        <w:t xml:space="preserve">обучающиеся с ОВЗ обучаются </w:t>
      </w:r>
      <w:r w:rsidRPr="00022540">
        <w:rPr>
          <w:b/>
        </w:rPr>
        <w:t xml:space="preserve">инклюзивно в общеобразовательных классах или индивидуально </w:t>
      </w:r>
      <w:r w:rsidRPr="00022540">
        <w:t xml:space="preserve">по адаптированным образовательным программам или </w:t>
      </w:r>
      <w:r w:rsidRPr="00022540">
        <w:rPr>
          <w:b/>
        </w:rPr>
        <w:t>индивидуальным образовательным</w:t>
      </w:r>
      <w:r w:rsidRPr="00022540">
        <w:rPr>
          <w:b/>
          <w:spacing w:val="12"/>
        </w:rPr>
        <w:t xml:space="preserve"> </w:t>
      </w:r>
      <w:r w:rsidRPr="00022540">
        <w:rPr>
          <w:b/>
        </w:rPr>
        <w:t>маршрутам</w:t>
      </w:r>
      <w:r w:rsidRPr="00022540">
        <w:t>,</w:t>
      </w:r>
      <w:r w:rsidRPr="00022540">
        <w:rPr>
          <w:spacing w:val="15"/>
        </w:rPr>
        <w:t xml:space="preserve"> </w:t>
      </w:r>
      <w:r w:rsidRPr="00022540">
        <w:t>учебным</w:t>
      </w:r>
      <w:r w:rsidRPr="00022540">
        <w:rPr>
          <w:spacing w:val="12"/>
        </w:rPr>
        <w:t xml:space="preserve"> </w:t>
      </w:r>
      <w:r w:rsidRPr="00022540">
        <w:t>планам</w:t>
      </w:r>
      <w:r w:rsidRPr="00022540">
        <w:rPr>
          <w:spacing w:val="15"/>
        </w:rPr>
        <w:t xml:space="preserve"> </w:t>
      </w:r>
      <w:r w:rsidRPr="00022540">
        <w:t>на</w:t>
      </w:r>
      <w:r w:rsidRPr="00022540">
        <w:rPr>
          <w:spacing w:val="11"/>
        </w:rPr>
        <w:t xml:space="preserve"> </w:t>
      </w:r>
      <w:r w:rsidRPr="00022540">
        <w:t>основании</w:t>
      </w:r>
      <w:r w:rsidRPr="00022540">
        <w:rPr>
          <w:spacing w:val="12"/>
        </w:rPr>
        <w:t xml:space="preserve"> </w:t>
      </w:r>
      <w:r w:rsidRPr="00022540">
        <w:t>рекомендации</w:t>
      </w:r>
      <w:r w:rsidRPr="00022540">
        <w:rPr>
          <w:spacing w:val="14"/>
        </w:rPr>
        <w:t xml:space="preserve"> </w:t>
      </w:r>
      <w:r w:rsidRPr="00022540">
        <w:t>ТМПК,</w:t>
      </w:r>
      <w:r w:rsidRPr="00022540">
        <w:rPr>
          <w:spacing w:val="13"/>
        </w:rPr>
        <w:t xml:space="preserve"> </w:t>
      </w:r>
      <w:r w:rsidRPr="00022540">
        <w:t>врачебного</w:t>
      </w:r>
      <w:r w:rsidRPr="00022540">
        <w:rPr>
          <w:spacing w:val="13"/>
        </w:rPr>
        <w:t xml:space="preserve"> </w:t>
      </w:r>
      <w:r w:rsidRPr="00022540">
        <w:t>заключения</w:t>
      </w:r>
      <w:r w:rsidRPr="00022540">
        <w:rPr>
          <w:spacing w:val="-58"/>
        </w:rPr>
        <w:t xml:space="preserve"> </w:t>
      </w:r>
      <w:r w:rsidRPr="00022540">
        <w:t xml:space="preserve">и с согласия родителей (законных представителей). </w:t>
      </w:r>
      <w:r w:rsidRPr="00022540">
        <w:rPr>
          <w:b/>
        </w:rPr>
        <w:t xml:space="preserve">Индивидуальные учебные планы </w:t>
      </w:r>
      <w:r w:rsidRPr="00022540">
        <w:t>для них</w:t>
      </w:r>
      <w:r w:rsidRPr="00022540">
        <w:rPr>
          <w:spacing w:val="1"/>
        </w:rPr>
        <w:t xml:space="preserve"> </w:t>
      </w:r>
      <w:r w:rsidRPr="00022540">
        <w:t>разрабатываются заместителем директора по учебной работе совместно с учителем, родителями</w:t>
      </w:r>
      <w:r w:rsidRPr="00022540">
        <w:rPr>
          <w:spacing w:val="1"/>
        </w:rPr>
        <w:t xml:space="preserve"> </w:t>
      </w:r>
      <w:r w:rsidRPr="00022540">
        <w:t>(законными представителями), специалистами на основе</w:t>
      </w:r>
      <w:r w:rsidRPr="00022540">
        <w:rPr>
          <w:spacing w:val="1"/>
        </w:rPr>
        <w:t xml:space="preserve"> </w:t>
      </w:r>
      <w:r w:rsidRPr="00022540">
        <w:t xml:space="preserve">Адаптированной основной                                        общеобразовательной программы для обучающихся с </w:t>
      </w:r>
      <w:r w:rsidR="00FB52B0" w:rsidRPr="00022540">
        <w:t>ОВЗ и инвалидностью</w:t>
      </w:r>
      <w:r w:rsidRPr="00022540">
        <w:t xml:space="preserve"> МКОУ СОШ №3. При разработке адаптированных образовательных программ выполняются обязательные требования к структуре, условиям и</w:t>
      </w:r>
      <w:r w:rsidRPr="00022540">
        <w:rPr>
          <w:spacing w:val="1"/>
        </w:rPr>
        <w:t xml:space="preserve"> </w:t>
      </w:r>
      <w:r w:rsidRPr="00022540">
        <w:t>результатам реализации адаптированных программ. Адаптированная образовательная программа</w:t>
      </w:r>
      <w:r w:rsidRPr="00022540">
        <w:rPr>
          <w:spacing w:val="1"/>
        </w:rPr>
        <w:t xml:space="preserve"> </w:t>
      </w:r>
      <w:r w:rsidR="00FB52B0" w:rsidRPr="00022540">
        <w:t>для детей с ОВЗ и инвалидностью</w:t>
      </w:r>
      <w:r w:rsidRPr="00022540">
        <w:t xml:space="preserve"> разрабатывается специалистами с участием родителей (законных представителей)</w:t>
      </w:r>
      <w:r w:rsidRPr="00022540">
        <w:rPr>
          <w:spacing w:val="1"/>
        </w:rPr>
        <w:t xml:space="preserve"> </w:t>
      </w:r>
      <w:r w:rsidRPr="00022540">
        <w:t xml:space="preserve">ребенка и утверждается директором школы. Разработка программы ведется с учетом особенностей развития, индивидуальных возможностей и способностей. Реализация индивидуальных учебных планов сопровождается поддержкой психолого-педагогического сопровождения. </w:t>
      </w:r>
    </w:p>
    <w:p w:rsidR="00CC55E6" w:rsidRPr="00022540" w:rsidRDefault="00CC55E6" w:rsidP="00CC55E6">
      <w:pPr>
        <w:pStyle w:val="a8"/>
        <w:ind w:left="814" w:right="540" w:firstLine="540"/>
        <w:jc w:val="both"/>
      </w:pPr>
      <w:r w:rsidRPr="00022540">
        <w:t>Требования</w:t>
      </w:r>
      <w:r w:rsidRPr="00022540">
        <w:rPr>
          <w:spacing w:val="1"/>
        </w:rPr>
        <w:t xml:space="preserve"> </w:t>
      </w:r>
      <w:r w:rsidRPr="00022540">
        <w:t>к</w:t>
      </w:r>
      <w:r w:rsidRPr="00022540">
        <w:rPr>
          <w:spacing w:val="1"/>
        </w:rPr>
        <w:t xml:space="preserve"> </w:t>
      </w:r>
      <w:r w:rsidRPr="00022540">
        <w:t>уровню</w:t>
      </w:r>
      <w:r w:rsidRPr="00022540">
        <w:rPr>
          <w:spacing w:val="1"/>
        </w:rPr>
        <w:t xml:space="preserve"> </w:t>
      </w:r>
      <w:r w:rsidRPr="00022540">
        <w:t>образованности</w:t>
      </w:r>
      <w:r w:rsidRPr="00022540">
        <w:rPr>
          <w:spacing w:val="1"/>
        </w:rPr>
        <w:t xml:space="preserve"> </w:t>
      </w:r>
      <w:r w:rsidRPr="00022540">
        <w:t>выпускников</w:t>
      </w:r>
      <w:r w:rsidRPr="00022540">
        <w:rPr>
          <w:spacing w:val="1"/>
        </w:rPr>
        <w:t xml:space="preserve"> </w:t>
      </w:r>
      <w:r w:rsidRPr="00022540">
        <w:t>с ОВЗ и инвалидностью соответствуют</w:t>
      </w:r>
      <w:r w:rsidRPr="00022540">
        <w:rPr>
          <w:spacing w:val="1"/>
        </w:rPr>
        <w:t xml:space="preserve"> </w:t>
      </w:r>
      <w:r w:rsidRPr="00022540">
        <w:t>ФГОС</w:t>
      </w:r>
      <w:r w:rsidRPr="00022540">
        <w:rPr>
          <w:spacing w:val="1"/>
        </w:rPr>
        <w:t xml:space="preserve"> </w:t>
      </w:r>
      <w:r w:rsidRPr="00022540">
        <w:t>НОО,</w:t>
      </w:r>
      <w:r w:rsidRPr="00022540">
        <w:rPr>
          <w:spacing w:val="1"/>
        </w:rPr>
        <w:t xml:space="preserve"> </w:t>
      </w:r>
      <w:r w:rsidRPr="00022540">
        <w:t>ФГОС</w:t>
      </w:r>
      <w:r w:rsidRPr="00022540">
        <w:rPr>
          <w:spacing w:val="48"/>
        </w:rPr>
        <w:t xml:space="preserve"> </w:t>
      </w:r>
      <w:r w:rsidRPr="00022540">
        <w:t>ООО,</w:t>
      </w:r>
      <w:r w:rsidRPr="00022540">
        <w:rPr>
          <w:spacing w:val="48"/>
        </w:rPr>
        <w:t xml:space="preserve"> </w:t>
      </w:r>
      <w:r w:rsidRPr="00022540">
        <w:t>поэтому</w:t>
      </w:r>
      <w:r w:rsidRPr="00022540">
        <w:rPr>
          <w:spacing w:val="46"/>
        </w:rPr>
        <w:t xml:space="preserve"> </w:t>
      </w:r>
      <w:r w:rsidRPr="00022540">
        <w:t>для</w:t>
      </w:r>
      <w:r w:rsidRPr="00022540">
        <w:rPr>
          <w:spacing w:val="48"/>
        </w:rPr>
        <w:t xml:space="preserve"> </w:t>
      </w:r>
      <w:r w:rsidRPr="00022540">
        <w:t>составления адаптированных образовательных программ используются Учебные планы</w:t>
      </w:r>
      <w:r w:rsidRPr="00022540">
        <w:rPr>
          <w:spacing w:val="1"/>
        </w:rPr>
        <w:t xml:space="preserve"> </w:t>
      </w:r>
      <w:r w:rsidRPr="00022540">
        <w:t xml:space="preserve">начального, основного общего образования МКОУ СОШ №3.  На коррекционные занятия </w:t>
      </w:r>
      <w:r w:rsidRPr="00022540">
        <w:rPr>
          <w:b/>
        </w:rPr>
        <w:t>отводятся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часы внеурочной деятельности вне сетки обязательных учебных часов</w:t>
      </w:r>
      <w:r w:rsidRPr="00022540">
        <w:t>. При</w:t>
      </w:r>
      <w:r w:rsidRPr="00022540">
        <w:rPr>
          <w:spacing w:val="1"/>
        </w:rPr>
        <w:t xml:space="preserve"> </w:t>
      </w:r>
      <w:r w:rsidRPr="00022540">
        <w:t>индивидуальном, надомном, в т.ч. дистанционном обучении детей с ОВЗ и инвалидностью количество и продолжительность коррекционных занятий устанавливается с учѐтом психолого-педагогических характеристик</w:t>
      </w:r>
      <w:r w:rsidRPr="00022540">
        <w:rPr>
          <w:spacing w:val="-3"/>
        </w:rPr>
        <w:t xml:space="preserve"> </w:t>
      </w:r>
      <w:r w:rsidRPr="00022540">
        <w:t>нарушений в</w:t>
      </w:r>
      <w:r w:rsidRPr="00022540">
        <w:rPr>
          <w:spacing w:val="-1"/>
        </w:rPr>
        <w:t xml:space="preserve"> </w:t>
      </w:r>
      <w:r w:rsidRPr="00022540">
        <w:t>развитии обучающихся.</w:t>
      </w:r>
    </w:p>
    <w:p w:rsidR="00022540" w:rsidRPr="00022540" w:rsidRDefault="00022540" w:rsidP="00022540">
      <w:pPr>
        <w:pStyle w:val="a8"/>
        <w:ind w:left="814" w:right="541" w:firstLine="600"/>
        <w:jc w:val="both"/>
      </w:pPr>
      <w:r w:rsidRPr="00022540">
        <w:t xml:space="preserve">Для обучающихся с ОВЗ, находящиеся </w:t>
      </w:r>
      <w:r w:rsidRPr="00022540">
        <w:rPr>
          <w:b/>
        </w:rPr>
        <w:t xml:space="preserve">на домашнем и\или индивидуальном обучении </w:t>
      </w:r>
      <w:r w:rsidRPr="00022540">
        <w:t>по состоянию здоровья</w:t>
      </w:r>
      <w:r w:rsidRPr="00022540">
        <w:rPr>
          <w:spacing w:val="1"/>
        </w:rPr>
        <w:t xml:space="preserve"> </w:t>
      </w:r>
      <w:r w:rsidRPr="00022540">
        <w:t>на основании заключения</w:t>
      </w:r>
      <w:r w:rsidRPr="00022540">
        <w:rPr>
          <w:spacing w:val="1"/>
        </w:rPr>
        <w:t xml:space="preserve"> </w:t>
      </w:r>
      <w:r w:rsidRPr="00022540">
        <w:t>врачебной</w:t>
      </w:r>
      <w:r w:rsidRPr="00022540">
        <w:rPr>
          <w:spacing w:val="1"/>
        </w:rPr>
        <w:t xml:space="preserve"> </w:t>
      </w:r>
      <w:r w:rsidRPr="00022540">
        <w:t>комиссии</w:t>
      </w:r>
      <w:r w:rsidRPr="00022540">
        <w:rPr>
          <w:spacing w:val="1"/>
        </w:rPr>
        <w:t xml:space="preserve"> </w:t>
      </w:r>
      <w:r w:rsidRPr="00022540">
        <w:t>разрабатываются</w:t>
      </w:r>
      <w:r w:rsidRPr="00022540">
        <w:rPr>
          <w:spacing w:val="1"/>
        </w:rPr>
        <w:t xml:space="preserve"> </w:t>
      </w:r>
      <w:r w:rsidRPr="00022540">
        <w:rPr>
          <w:b/>
        </w:rPr>
        <w:t>индивидуальные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адаптированные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образовательные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программы</w:t>
      </w:r>
      <w:r w:rsidRPr="00022540">
        <w:t xml:space="preserve">, включающие </w:t>
      </w:r>
      <w:r w:rsidRPr="00022540">
        <w:rPr>
          <w:b/>
        </w:rPr>
        <w:t xml:space="preserve">индивидуальные учебные планы </w:t>
      </w:r>
      <w:r w:rsidRPr="00022540">
        <w:t>и\или индивидуальные образова-</w:t>
      </w:r>
      <w:r w:rsidRPr="00022540">
        <w:rPr>
          <w:spacing w:val="1"/>
        </w:rPr>
        <w:t xml:space="preserve"> </w:t>
      </w:r>
      <w:r w:rsidRPr="00022540">
        <w:t>тельные маршруты. Разработка индивидуальных учебных планов и индивидуальных образовательных</w:t>
      </w:r>
      <w:r w:rsidRPr="00022540">
        <w:rPr>
          <w:spacing w:val="1"/>
        </w:rPr>
        <w:t xml:space="preserve"> </w:t>
      </w:r>
      <w:r w:rsidRPr="00022540">
        <w:t>маршрутов</w:t>
      </w:r>
      <w:r w:rsidRPr="00022540">
        <w:rPr>
          <w:spacing w:val="1"/>
        </w:rPr>
        <w:t xml:space="preserve"> </w:t>
      </w:r>
      <w:r w:rsidRPr="00022540">
        <w:t>для</w:t>
      </w:r>
      <w:r w:rsidRPr="00022540">
        <w:rPr>
          <w:spacing w:val="1"/>
        </w:rPr>
        <w:t xml:space="preserve"> </w:t>
      </w:r>
      <w:r w:rsidRPr="00022540">
        <w:t>детей</w:t>
      </w:r>
      <w:r w:rsidRPr="00022540">
        <w:rPr>
          <w:spacing w:val="1"/>
        </w:rPr>
        <w:t xml:space="preserve"> </w:t>
      </w:r>
      <w:r w:rsidRPr="00022540">
        <w:t>с</w:t>
      </w:r>
      <w:r w:rsidRPr="00022540">
        <w:rPr>
          <w:spacing w:val="1"/>
        </w:rPr>
        <w:t xml:space="preserve"> </w:t>
      </w:r>
      <w:r w:rsidRPr="00022540">
        <w:t>ограниченными</w:t>
      </w:r>
      <w:r w:rsidRPr="00022540">
        <w:rPr>
          <w:spacing w:val="1"/>
        </w:rPr>
        <w:t xml:space="preserve"> </w:t>
      </w:r>
      <w:r w:rsidRPr="00022540">
        <w:t>возможностями</w:t>
      </w:r>
      <w:r w:rsidRPr="00022540">
        <w:rPr>
          <w:spacing w:val="1"/>
        </w:rPr>
        <w:t xml:space="preserve"> </w:t>
      </w:r>
      <w:r w:rsidRPr="00022540">
        <w:t>здоровья</w:t>
      </w:r>
      <w:r w:rsidRPr="00022540">
        <w:rPr>
          <w:spacing w:val="1"/>
        </w:rPr>
        <w:t xml:space="preserve"> </w:t>
      </w:r>
      <w:r w:rsidRPr="00022540">
        <w:t>(ОВЗ),</w:t>
      </w:r>
      <w:r w:rsidRPr="00022540">
        <w:rPr>
          <w:spacing w:val="1"/>
        </w:rPr>
        <w:t xml:space="preserve"> </w:t>
      </w:r>
      <w:r w:rsidRPr="00022540">
        <w:t>детей-</w:t>
      </w:r>
      <w:r w:rsidRPr="00022540">
        <w:rPr>
          <w:spacing w:val="1"/>
        </w:rPr>
        <w:t xml:space="preserve"> </w:t>
      </w:r>
      <w:r w:rsidRPr="00022540">
        <w:t>инвалидов,</w:t>
      </w:r>
      <w:r w:rsidRPr="00022540">
        <w:rPr>
          <w:spacing w:val="1"/>
        </w:rPr>
        <w:t xml:space="preserve"> </w:t>
      </w:r>
      <w:r w:rsidRPr="00022540">
        <w:t xml:space="preserve">осуществляется в соответствии с АОП МКОУ СОШ №3. </w:t>
      </w:r>
    </w:p>
    <w:p w:rsidR="00022540" w:rsidRPr="00022540" w:rsidRDefault="00022540" w:rsidP="00022540">
      <w:pPr>
        <w:pStyle w:val="a8"/>
        <w:ind w:left="814" w:right="541" w:firstLine="720"/>
        <w:jc w:val="both"/>
      </w:pPr>
      <w:r w:rsidRPr="00022540">
        <w:t>Освоение образовательной программы, в том числе отдельной части или всего объема</w:t>
      </w:r>
      <w:r w:rsidRPr="00022540">
        <w:rPr>
          <w:spacing w:val="1"/>
        </w:rPr>
        <w:t xml:space="preserve"> </w:t>
      </w:r>
      <w:r w:rsidRPr="00022540">
        <w:t>учебного предмета, курса, дисциплины (модуля) образовательной программы, адаптированной</w:t>
      </w:r>
      <w:r w:rsidRPr="00022540">
        <w:rPr>
          <w:spacing w:val="1"/>
        </w:rPr>
        <w:t xml:space="preserve"> </w:t>
      </w:r>
      <w:r w:rsidRPr="00022540">
        <w:t>для обучения лиц с ОВЗ с учетом особенностей их психофизического развития, индивидуальных</w:t>
      </w:r>
      <w:r w:rsidRPr="00022540">
        <w:rPr>
          <w:spacing w:val="1"/>
        </w:rPr>
        <w:t xml:space="preserve"> </w:t>
      </w:r>
      <w:r w:rsidRPr="00022540">
        <w:t>возможностей, а для инвалидов также в соответствии с индивидуальной программой реабилитации инвалида, сопровождается текущим контролем успеваемости и промежуточной аттестацией</w:t>
      </w:r>
      <w:r w:rsidRPr="00022540">
        <w:rPr>
          <w:spacing w:val="1"/>
        </w:rPr>
        <w:t xml:space="preserve"> </w:t>
      </w:r>
      <w:r w:rsidRPr="00022540">
        <w:t>учащихся. Порядок проведения промежуточной аттестации регулируется соответствующими локальными</w:t>
      </w:r>
      <w:r w:rsidRPr="00022540">
        <w:rPr>
          <w:spacing w:val="-1"/>
        </w:rPr>
        <w:t xml:space="preserve"> </w:t>
      </w:r>
      <w:r w:rsidRPr="00022540">
        <w:t>актами.</w:t>
      </w:r>
    </w:p>
    <w:p w:rsidR="00022540" w:rsidRPr="00022540" w:rsidRDefault="00022540" w:rsidP="00022540">
      <w:pPr>
        <w:pStyle w:val="a8"/>
        <w:ind w:left="814" w:right="540" w:firstLine="600"/>
        <w:jc w:val="both"/>
      </w:pPr>
      <w:r w:rsidRPr="00022540">
        <w:lastRenderedPageBreak/>
        <w:t>Система оценки достижения учащимися с ОВЗ планируемых результатов освоения адаптированной общеобразовательной программы предусматривает оценку достижения учащимися с</w:t>
      </w:r>
      <w:r w:rsidRPr="00022540">
        <w:rPr>
          <w:spacing w:val="1"/>
        </w:rPr>
        <w:t xml:space="preserve"> </w:t>
      </w:r>
      <w:r w:rsidRPr="00022540">
        <w:t>ОВЗ планируемых результатов предметных, метапредметных, личностных, результатав работы</w:t>
      </w:r>
      <w:r w:rsidRPr="00022540">
        <w:rPr>
          <w:spacing w:val="-1"/>
        </w:rPr>
        <w:t xml:space="preserve"> </w:t>
      </w:r>
      <w:r w:rsidRPr="00022540">
        <w:t>в</w:t>
      </w:r>
      <w:r w:rsidRPr="00022540">
        <w:rPr>
          <w:spacing w:val="-1"/>
        </w:rPr>
        <w:t xml:space="preserve"> </w:t>
      </w:r>
      <w:r w:rsidRPr="00022540">
        <w:t>соответствии с</w:t>
      </w:r>
      <w:r w:rsidRPr="00022540">
        <w:rPr>
          <w:spacing w:val="-2"/>
        </w:rPr>
        <w:t xml:space="preserve"> </w:t>
      </w:r>
      <w:r w:rsidRPr="00022540">
        <w:t>адаптированной образовательной</w:t>
      </w:r>
      <w:r w:rsidRPr="00022540">
        <w:rPr>
          <w:spacing w:val="-2"/>
        </w:rPr>
        <w:t xml:space="preserve"> </w:t>
      </w:r>
      <w:r w:rsidRPr="00022540">
        <w:t>программой.</w:t>
      </w:r>
    </w:p>
    <w:p w:rsidR="00022540" w:rsidRPr="00022540" w:rsidRDefault="00022540" w:rsidP="00022540">
      <w:pPr>
        <w:pStyle w:val="a8"/>
        <w:ind w:left="814" w:right="550" w:firstLine="480"/>
        <w:jc w:val="both"/>
      </w:pPr>
      <w:r w:rsidRPr="00022540">
        <w:t>Оценка результатов освоения учащимися с ОВЗ программы коррекционной работы осуществляется</w:t>
      </w:r>
      <w:r w:rsidRPr="00022540">
        <w:rPr>
          <w:spacing w:val="-1"/>
        </w:rPr>
        <w:t xml:space="preserve"> </w:t>
      </w:r>
      <w:r w:rsidRPr="00022540">
        <w:t>в</w:t>
      </w:r>
      <w:r w:rsidRPr="00022540">
        <w:rPr>
          <w:spacing w:val="-2"/>
        </w:rPr>
        <w:t xml:space="preserve"> </w:t>
      </w:r>
      <w:r w:rsidRPr="00022540">
        <w:t>полном</w:t>
      </w:r>
      <w:r w:rsidRPr="00022540">
        <w:rPr>
          <w:spacing w:val="-1"/>
        </w:rPr>
        <w:t xml:space="preserve"> </w:t>
      </w:r>
      <w:r w:rsidRPr="00022540">
        <w:t>соответствии</w:t>
      </w:r>
      <w:r w:rsidRPr="00022540">
        <w:rPr>
          <w:spacing w:val="-1"/>
        </w:rPr>
        <w:t xml:space="preserve"> </w:t>
      </w:r>
      <w:r w:rsidRPr="00022540">
        <w:t>с</w:t>
      </w:r>
      <w:r w:rsidRPr="00022540">
        <w:rPr>
          <w:spacing w:val="-2"/>
        </w:rPr>
        <w:t xml:space="preserve"> </w:t>
      </w:r>
      <w:r w:rsidRPr="00022540">
        <w:t>требованиями ФГОС</w:t>
      </w:r>
      <w:r w:rsidRPr="00022540">
        <w:rPr>
          <w:spacing w:val="-1"/>
        </w:rPr>
        <w:t xml:space="preserve"> </w:t>
      </w:r>
      <w:r w:rsidRPr="00022540">
        <w:t>обучающихся</w:t>
      </w:r>
      <w:r w:rsidRPr="00022540">
        <w:rPr>
          <w:spacing w:val="-1"/>
        </w:rPr>
        <w:t xml:space="preserve"> </w:t>
      </w:r>
      <w:r w:rsidRPr="00022540">
        <w:t>с</w:t>
      </w:r>
      <w:r w:rsidRPr="00022540">
        <w:rPr>
          <w:spacing w:val="-1"/>
        </w:rPr>
        <w:t xml:space="preserve"> </w:t>
      </w:r>
      <w:r w:rsidRPr="00022540">
        <w:t>ОВЗ.</w:t>
      </w:r>
    </w:p>
    <w:p w:rsidR="00022540" w:rsidRPr="00022540" w:rsidRDefault="00022540" w:rsidP="00022540">
      <w:pPr>
        <w:spacing w:before="5"/>
        <w:ind w:left="814" w:right="539" w:firstLine="779"/>
        <w:jc w:val="both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b/>
          <w:sz w:val="24"/>
        </w:rPr>
        <w:t>Специальные условия проведения текущей, промежуточной аттестации учащихся с</w:t>
      </w:r>
      <w:r w:rsidRPr="00022540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022540">
        <w:rPr>
          <w:rFonts w:ascii="Times New Roman" w:hAnsi="Times New Roman" w:cs="Times New Roman"/>
          <w:b/>
          <w:sz w:val="24"/>
        </w:rPr>
        <w:t>ОВЗ</w:t>
      </w:r>
      <w:r w:rsidRPr="00022540">
        <w:rPr>
          <w:rFonts w:ascii="Times New Roman" w:hAnsi="Times New Roman" w:cs="Times New Roman"/>
          <w:sz w:val="24"/>
        </w:rPr>
        <w:t>, содержание, и порядок проведения промежуточной аттестации, порядок перевода в следующий класс определяются Положением о текущем контроле успеваемости, промежуточной аттестации обучающихся с ограниченными возможностями здоровья (ОВЗ) в МКОУ СОШ №3, определяются</w:t>
      </w:r>
      <w:r w:rsidRPr="00022540">
        <w:rPr>
          <w:rFonts w:ascii="Times New Roman" w:hAnsi="Times New Roman" w:cs="Times New Roman"/>
          <w:spacing w:val="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Положением о системе оценок, форме и порядке проведения текущего контроля успеваемости,</w:t>
      </w:r>
      <w:r w:rsidRPr="00022540">
        <w:rPr>
          <w:rFonts w:ascii="Times New Roman" w:hAnsi="Times New Roman" w:cs="Times New Roman"/>
          <w:spacing w:val="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 xml:space="preserve">промежуточной аттестации обучающихся. </w:t>
      </w:r>
    </w:p>
    <w:p w:rsidR="00022540" w:rsidRPr="00022540" w:rsidRDefault="00022540" w:rsidP="00022540">
      <w:pPr>
        <w:pStyle w:val="a8"/>
        <w:ind w:left="814" w:right="542" w:firstLine="600"/>
        <w:jc w:val="both"/>
      </w:pPr>
      <w:r w:rsidRPr="00022540">
        <w:rPr>
          <w:b/>
        </w:rPr>
        <w:t>Государственная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итоговая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аттестация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(далее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-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ГИА)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обучающихся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с</w:t>
      </w:r>
      <w:r w:rsidRPr="00022540">
        <w:rPr>
          <w:b/>
          <w:spacing w:val="1"/>
        </w:rPr>
        <w:t xml:space="preserve"> </w:t>
      </w:r>
      <w:r w:rsidRPr="00022540">
        <w:rPr>
          <w:b/>
        </w:rPr>
        <w:t>ОВЗ</w:t>
      </w:r>
      <w:r w:rsidRPr="00022540">
        <w:rPr>
          <w:b/>
          <w:spacing w:val="1"/>
        </w:rPr>
        <w:t xml:space="preserve"> </w:t>
      </w:r>
      <w:r w:rsidRPr="00022540">
        <w:t>и</w:t>
      </w:r>
      <w:r w:rsidRPr="00022540">
        <w:rPr>
          <w:spacing w:val="1"/>
        </w:rPr>
        <w:t xml:space="preserve"> </w:t>
      </w:r>
      <w:r w:rsidRPr="00022540">
        <w:t>детей-</w:t>
      </w:r>
      <w:r w:rsidRPr="00022540">
        <w:rPr>
          <w:spacing w:val="-57"/>
        </w:rPr>
        <w:t xml:space="preserve"> </w:t>
      </w:r>
      <w:r w:rsidRPr="00022540">
        <w:t>инвалидов, освоивших в полном объѐме адаптированные образовательные программы основного</w:t>
      </w:r>
      <w:r w:rsidRPr="00022540">
        <w:rPr>
          <w:spacing w:val="1"/>
        </w:rPr>
        <w:t xml:space="preserve"> </w:t>
      </w:r>
      <w:r w:rsidRPr="00022540">
        <w:t>общего образования и не имеющие академической задолженности, проводится в соответствии с</w:t>
      </w:r>
      <w:r w:rsidRPr="00022540">
        <w:rPr>
          <w:spacing w:val="1"/>
        </w:rPr>
        <w:t xml:space="preserve"> </w:t>
      </w:r>
      <w:r w:rsidRPr="00022540">
        <w:t>приказом Министерства просвещения Российской Федерации «Об утверждении Порядка проведения государственной итоговой аттестации по образовательным программам основного общего</w:t>
      </w:r>
      <w:r w:rsidRPr="00022540">
        <w:rPr>
          <w:spacing w:val="1"/>
        </w:rPr>
        <w:t xml:space="preserve"> </w:t>
      </w:r>
      <w:r w:rsidRPr="00022540">
        <w:t>образования», в целях определения соответствия результатов освоения учащимися образовательных программ основного общего образования соответствующим требованиям федерального государственного</w:t>
      </w:r>
      <w:r w:rsidRPr="00022540">
        <w:rPr>
          <w:spacing w:val="-1"/>
        </w:rPr>
        <w:t xml:space="preserve"> </w:t>
      </w:r>
      <w:r w:rsidRPr="00022540">
        <w:t>образовательного стандарта</w:t>
      </w:r>
      <w:r w:rsidRPr="00022540">
        <w:rPr>
          <w:spacing w:val="-1"/>
        </w:rPr>
        <w:t xml:space="preserve"> </w:t>
      </w:r>
      <w:r w:rsidRPr="00022540">
        <w:t>основного общего</w:t>
      </w:r>
      <w:r w:rsidRPr="00022540">
        <w:rPr>
          <w:spacing w:val="-1"/>
        </w:rPr>
        <w:t xml:space="preserve"> </w:t>
      </w:r>
      <w:r w:rsidRPr="00022540">
        <w:t>образования</w:t>
      </w:r>
    </w:p>
    <w:p w:rsidR="00022540" w:rsidRPr="00022540" w:rsidRDefault="00022540" w:rsidP="00022540">
      <w:pPr>
        <w:pStyle w:val="a8"/>
        <w:ind w:right="538" w:firstLine="828"/>
        <w:jc w:val="both"/>
      </w:pPr>
      <w:r w:rsidRPr="00022540">
        <w:t>Обучающиеся с хорошей успеваемостью по согласованию с родителями (законными представителями) переводятся на обучение по общеобразовательной программе в общеобразовательный</w:t>
      </w:r>
      <w:r w:rsidRPr="00022540">
        <w:rPr>
          <w:spacing w:val="-1"/>
        </w:rPr>
        <w:t xml:space="preserve"> </w:t>
      </w:r>
      <w:r w:rsidRPr="00022540">
        <w:t>класс.</w:t>
      </w:r>
    </w:p>
    <w:p w:rsidR="00022540" w:rsidRDefault="00022540" w:rsidP="00022540">
      <w:pPr>
        <w:pStyle w:val="Heading2"/>
        <w:numPr>
          <w:ilvl w:val="2"/>
          <w:numId w:val="13"/>
        </w:numPr>
        <w:tabs>
          <w:tab w:val="left" w:pos="1149"/>
        </w:tabs>
        <w:spacing w:before="90"/>
        <w:ind w:left="1148" w:hanging="421"/>
      </w:pPr>
      <w:r>
        <w:t>Программа</w:t>
      </w:r>
      <w:r>
        <w:rPr>
          <w:spacing w:val="-3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Внеурочная</w:t>
      </w:r>
      <w:r>
        <w:rPr>
          <w:spacing w:val="-2"/>
        </w:rPr>
        <w:t xml:space="preserve"> </w:t>
      </w:r>
      <w:r>
        <w:t>деятельность</w:t>
      </w:r>
    </w:p>
    <w:p w:rsidR="00022540" w:rsidRDefault="00022540" w:rsidP="00022540">
      <w:pPr>
        <w:pStyle w:val="a8"/>
        <w:spacing w:before="60"/>
        <w:ind w:right="760"/>
        <w:jc w:val="both"/>
      </w:pPr>
      <w:r>
        <w:t>В соответствии с Федеральным законом от 31.07.20 года №304-ФЗ «О внесении изменений</w:t>
      </w:r>
      <w:r>
        <w:rPr>
          <w:spacing w:val="1"/>
        </w:rPr>
        <w:t xml:space="preserve"> </w:t>
      </w:r>
      <w:r>
        <w:t>в Федеральный закон «Об образовании» по вопросам воспитания, методическими рекомендациями «Примерная программа воспитания», утвержденной 02.06.2020 года на заседании 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 образованию</w:t>
      </w:r>
      <w:r>
        <w:rPr>
          <w:spacing w:val="1"/>
        </w:rPr>
        <w:t xml:space="preserve"> </w:t>
      </w:r>
      <w:r>
        <w:t>с рекомендациями</w:t>
      </w:r>
      <w:r>
        <w:rPr>
          <w:spacing w:val="1"/>
        </w:rPr>
        <w:t xml:space="preserve"> </w:t>
      </w:r>
      <w:r>
        <w:t xml:space="preserve">2022 года) в МКОУ БСОШ № 3 им З.А Мартункаева»  разработана и реализуется </w:t>
      </w:r>
      <w:r>
        <w:rPr>
          <w:b/>
        </w:rPr>
        <w:t>Программа воспитания</w:t>
      </w:r>
      <w:r>
        <w:t>.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 их людьми. Программа воспитания</w:t>
      </w:r>
      <w:r>
        <w:rPr>
          <w:spacing w:val="1"/>
        </w:rPr>
        <w:t xml:space="preserve"> </w:t>
      </w:r>
      <w:r>
        <w:t>является 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МКОУ БСОШ № 3 им З.А Мартункаева» и</w:t>
      </w:r>
      <w:r>
        <w:rPr>
          <w:spacing w:val="3"/>
        </w:rPr>
        <w:t xml:space="preserve"> </w:t>
      </w:r>
      <w:r>
        <w:t>призвана помочь</w:t>
      </w:r>
      <w:r>
        <w:rPr>
          <w:spacing w:val="-1"/>
        </w:rPr>
        <w:t xml:space="preserve"> </w:t>
      </w:r>
      <w:r>
        <w:t>всем</w:t>
      </w:r>
      <w:r>
        <w:rPr>
          <w:spacing w:val="5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реализовать воспитательный потенциал совместной деятельности и тем самым сделать школу воспитывающей организацией. Вместе с тем, Программа призвана обеспечить достижение обучающимися</w:t>
      </w:r>
      <w:r>
        <w:rPr>
          <w:spacing w:val="-1"/>
        </w:rPr>
        <w:t xml:space="preserve"> </w:t>
      </w:r>
      <w:r>
        <w:t>личностных результатов, определенных ФГОС:</w:t>
      </w:r>
    </w:p>
    <w:p w:rsidR="00022540" w:rsidRPr="00022540" w:rsidRDefault="00022540" w:rsidP="00022540">
      <w:pPr>
        <w:pStyle w:val="ab"/>
        <w:widowControl w:val="0"/>
        <w:numPr>
          <w:ilvl w:val="0"/>
          <w:numId w:val="12"/>
        </w:numPr>
        <w:tabs>
          <w:tab w:val="left" w:pos="2101"/>
          <w:tab w:val="left" w:pos="2102"/>
        </w:tabs>
        <w:autoSpaceDE w:val="0"/>
        <w:autoSpaceDN w:val="0"/>
        <w:spacing w:after="0" w:line="294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sz w:val="24"/>
        </w:rPr>
        <w:t>формировать</w:t>
      </w:r>
      <w:r w:rsidRPr="00022540">
        <w:rPr>
          <w:rFonts w:ascii="Times New Roman" w:hAnsi="Times New Roman" w:cs="Times New Roman"/>
          <w:spacing w:val="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у</w:t>
      </w:r>
      <w:r w:rsidRPr="00022540">
        <w:rPr>
          <w:rFonts w:ascii="Times New Roman" w:hAnsi="Times New Roman" w:cs="Times New Roman"/>
          <w:spacing w:val="-7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обучающихся</w:t>
      </w:r>
      <w:r w:rsidRPr="00022540">
        <w:rPr>
          <w:rFonts w:ascii="Times New Roman" w:hAnsi="Times New Roman" w:cs="Times New Roman"/>
          <w:spacing w:val="-2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основы</w:t>
      </w:r>
      <w:r w:rsidRPr="00022540">
        <w:rPr>
          <w:rFonts w:ascii="Times New Roman" w:hAnsi="Times New Roman" w:cs="Times New Roman"/>
          <w:spacing w:val="-3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российской</w:t>
      </w:r>
      <w:r w:rsidRPr="00022540">
        <w:rPr>
          <w:rFonts w:ascii="Times New Roman" w:hAnsi="Times New Roman" w:cs="Times New Roman"/>
          <w:spacing w:val="-2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идентичности;</w:t>
      </w:r>
    </w:p>
    <w:p w:rsidR="00022540" w:rsidRPr="00022540" w:rsidRDefault="00022540" w:rsidP="00022540">
      <w:pPr>
        <w:pStyle w:val="ab"/>
        <w:widowControl w:val="0"/>
        <w:numPr>
          <w:ilvl w:val="0"/>
          <w:numId w:val="12"/>
        </w:numPr>
        <w:tabs>
          <w:tab w:val="left" w:pos="2101"/>
          <w:tab w:val="left" w:pos="2102"/>
        </w:tabs>
        <w:autoSpaceDE w:val="0"/>
        <w:autoSpaceDN w:val="0"/>
        <w:spacing w:before="2"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sz w:val="24"/>
        </w:rPr>
        <w:t>готовность</w:t>
      </w:r>
      <w:r w:rsidRPr="00022540">
        <w:rPr>
          <w:rFonts w:ascii="Times New Roman" w:hAnsi="Times New Roman" w:cs="Times New Roman"/>
          <w:spacing w:val="-3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к</w:t>
      </w:r>
      <w:r w:rsidRPr="00022540">
        <w:rPr>
          <w:rFonts w:ascii="Times New Roman" w:hAnsi="Times New Roman" w:cs="Times New Roman"/>
          <w:spacing w:val="-3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саморазвитию;</w:t>
      </w:r>
    </w:p>
    <w:p w:rsidR="00022540" w:rsidRPr="00022540" w:rsidRDefault="00022540" w:rsidP="00022540">
      <w:pPr>
        <w:pStyle w:val="ab"/>
        <w:widowControl w:val="0"/>
        <w:numPr>
          <w:ilvl w:val="0"/>
          <w:numId w:val="12"/>
        </w:numPr>
        <w:tabs>
          <w:tab w:val="left" w:pos="2101"/>
          <w:tab w:val="left" w:pos="2102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sz w:val="24"/>
        </w:rPr>
        <w:t>мотивацию</w:t>
      </w:r>
      <w:r w:rsidRPr="00022540">
        <w:rPr>
          <w:rFonts w:ascii="Times New Roman" w:hAnsi="Times New Roman" w:cs="Times New Roman"/>
          <w:spacing w:val="-5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к</w:t>
      </w:r>
      <w:r w:rsidRPr="00022540">
        <w:rPr>
          <w:rFonts w:ascii="Times New Roman" w:hAnsi="Times New Roman" w:cs="Times New Roman"/>
          <w:spacing w:val="-3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познанию</w:t>
      </w:r>
      <w:r w:rsidRPr="00022540">
        <w:rPr>
          <w:rFonts w:ascii="Times New Roman" w:hAnsi="Times New Roman" w:cs="Times New Roman"/>
          <w:spacing w:val="-4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и</w:t>
      </w:r>
      <w:r w:rsidRPr="00022540">
        <w:rPr>
          <w:rFonts w:ascii="Times New Roman" w:hAnsi="Times New Roman" w:cs="Times New Roman"/>
          <w:spacing w:val="-3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обучению;</w:t>
      </w:r>
    </w:p>
    <w:p w:rsidR="00022540" w:rsidRPr="00022540" w:rsidRDefault="00022540" w:rsidP="00022540">
      <w:pPr>
        <w:pStyle w:val="ab"/>
        <w:widowControl w:val="0"/>
        <w:numPr>
          <w:ilvl w:val="0"/>
          <w:numId w:val="12"/>
        </w:numPr>
        <w:tabs>
          <w:tab w:val="left" w:pos="2101"/>
          <w:tab w:val="left" w:pos="2102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sz w:val="24"/>
        </w:rPr>
        <w:t>ценностные</w:t>
      </w:r>
      <w:r w:rsidRPr="00022540">
        <w:rPr>
          <w:rFonts w:ascii="Times New Roman" w:hAnsi="Times New Roman" w:cs="Times New Roman"/>
          <w:spacing w:val="-4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установки</w:t>
      </w:r>
      <w:r w:rsidRPr="00022540">
        <w:rPr>
          <w:rFonts w:ascii="Times New Roman" w:hAnsi="Times New Roman" w:cs="Times New Roman"/>
          <w:spacing w:val="-4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и</w:t>
      </w:r>
      <w:r w:rsidRPr="00022540">
        <w:rPr>
          <w:rFonts w:ascii="Times New Roman" w:hAnsi="Times New Roman" w:cs="Times New Roman"/>
          <w:spacing w:val="-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социально-значимые</w:t>
      </w:r>
      <w:r w:rsidRPr="00022540">
        <w:rPr>
          <w:rFonts w:ascii="Times New Roman" w:hAnsi="Times New Roman" w:cs="Times New Roman"/>
          <w:spacing w:val="-5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качества</w:t>
      </w:r>
      <w:r w:rsidRPr="00022540">
        <w:rPr>
          <w:rFonts w:ascii="Times New Roman" w:hAnsi="Times New Roman" w:cs="Times New Roman"/>
          <w:spacing w:val="-6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личности;</w:t>
      </w:r>
    </w:p>
    <w:p w:rsidR="00022540" w:rsidRPr="00022540" w:rsidRDefault="00022540" w:rsidP="00022540">
      <w:pPr>
        <w:pStyle w:val="ab"/>
        <w:widowControl w:val="0"/>
        <w:numPr>
          <w:ilvl w:val="0"/>
          <w:numId w:val="12"/>
        </w:numPr>
        <w:tabs>
          <w:tab w:val="left" w:pos="2101"/>
          <w:tab w:val="left" w:pos="2102"/>
        </w:tabs>
        <w:autoSpaceDE w:val="0"/>
        <w:autoSpaceDN w:val="0"/>
        <w:spacing w:after="0" w:line="292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sz w:val="24"/>
        </w:rPr>
        <w:t>активное</w:t>
      </w:r>
      <w:r w:rsidRPr="00022540">
        <w:rPr>
          <w:rFonts w:ascii="Times New Roman" w:hAnsi="Times New Roman" w:cs="Times New Roman"/>
          <w:spacing w:val="-3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участие</w:t>
      </w:r>
      <w:r w:rsidRPr="00022540">
        <w:rPr>
          <w:rFonts w:ascii="Times New Roman" w:hAnsi="Times New Roman" w:cs="Times New Roman"/>
          <w:spacing w:val="-4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в</w:t>
      </w:r>
      <w:r w:rsidRPr="00022540">
        <w:rPr>
          <w:rFonts w:ascii="Times New Roman" w:hAnsi="Times New Roman" w:cs="Times New Roman"/>
          <w:spacing w:val="-2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социально-значимой</w:t>
      </w:r>
      <w:r w:rsidRPr="00022540">
        <w:rPr>
          <w:rFonts w:ascii="Times New Roman" w:hAnsi="Times New Roman" w:cs="Times New Roman"/>
          <w:spacing w:val="-4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деятельности</w:t>
      </w:r>
      <w:r w:rsidRPr="00022540">
        <w:rPr>
          <w:rFonts w:ascii="Times New Roman" w:hAnsi="Times New Roman" w:cs="Times New Roman"/>
          <w:spacing w:val="-3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школы.</w:t>
      </w:r>
    </w:p>
    <w:p w:rsidR="00022540" w:rsidRDefault="00022540" w:rsidP="00022540">
      <w:pPr>
        <w:pStyle w:val="a8"/>
        <w:ind w:right="540" w:firstLine="427"/>
        <w:jc w:val="both"/>
      </w:pPr>
      <w:r>
        <w:t>Программа воспитания составлена с учѐтом рекомендаций по применению программы «Социокультурные истоки» в ФГОС</w:t>
      </w:r>
      <w:r>
        <w:rPr>
          <w:spacing w:val="1"/>
        </w:rPr>
        <w:t xml:space="preserve"> </w:t>
      </w:r>
      <w:r>
        <w:t>начального общего, основного общего образования в качестве основы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(изд.</w:t>
      </w:r>
      <w:r>
        <w:rPr>
          <w:spacing w:val="-2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Истоки).</w:t>
      </w:r>
    </w:p>
    <w:p w:rsidR="00022540" w:rsidRPr="00022540" w:rsidRDefault="00022540" w:rsidP="00022540">
      <w:pPr>
        <w:pStyle w:val="a8"/>
        <w:spacing w:before="60"/>
        <w:ind w:right="760"/>
        <w:jc w:val="both"/>
      </w:pPr>
      <w:r w:rsidRPr="00022540">
        <w:lastRenderedPageBreak/>
        <w:t>Программа воспитания реализовать воспитательный потенциал совместной деятельности и тем самым сделать школу воспитывающей организацией. Вместе с тем, Программа призвана обеспечить достижение обучающимися</w:t>
      </w:r>
      <w:r w:rsidRPr="00022540">
        <w:rPr>
          <w:spacing w:val="-1"/>
        </w:rPr>
        <w:t xml:space="preserve"> </w:t>
      </w:r>
      <w:r w:rsidRPr="00022540">
        <w:t>личностных результатов, определенных ФГОС: включая календарные планы воспитательной работы</w:t>
      </w:r>
      <w:r w:rsidRPr="00022540">
        <w:rPr>
          <w:spacing w:val="1"/>
        </w:rPr>
        <w:t xml:space="preserve"> </w:t>
      </w:r>
      <w:r w:rsidRPr="00022540">
        <w:t>на</w:t>
      </w:r>
      <w:r w:rsidRPr="00022540">
        <w:rPr>
          <w:spacing w:val="1"/>
        </w:rPr>
        <w:t xml:space="preserve"> </w:t>
      </w:r>
      <w:r w:rsidRPr="00022540">
        <w:t>учебный</w:t>
      </w:r>
      <w:r w:rsidRPr="00022540">
        <w:rPr>
          <w:spacing w:val="1"/>
        </w:rPr>
        <w:t xml:space="preserve"> </w:t>
      </w:r>
      <w:r w:rsidRPr="00022540">
        <w:t>год</w:t>
      </w:r>
      <w:r w:rsidRPr="00022540">
        <w:rPr>
          <w:spacing w:val="1"/>
        </w:rPr>
        <w:t xml:space="preserve"> </w:t>
      </w:r>
      <w:r w:rsidRPr="00022540">
        <w:t>на</w:t>
      </w:r>
      <w:r w:rsidRPr="00022540">
        <w:rPr>
          <w:spacing w:val="1"/>
        </w:rPr>
        <w:t xml:space="preserve"> </w:t>
      </w:r>
      <w:r w:rsidRPr="00022540">
        <w:t>уровнях</w:t>
      </w:r>
      <w:r w:rsidRPr="00022540">
        <w:rPr>
          <w:spacing w:val="1"/>
        </w:rPr>
        <w:t xml:space="preserve"> </w:t>
      </w:r>
      <w:r w:rsidRPr="00022540">
        <w:t>НОО,</w:t>
      </w:r>
      <w:r w:rsidRPr="00022540">
        <w:rPr>
          <w:spacing w:val="1"/>
        </w:rPr>
        <w:t xml:space="preserve"> </w:t>
      </w:r>
      <w:r w:rsidRPr="00022540">
        <w:t>ООО,</w:t>
      </w:r>
      <w:r w:rsidRPr="00022540">
        <w:rPr>
          <w:spacing w:val="1"/>
        </w:rPr>
        <w:t xml:space="preserve"> </w:t>
      </w:r>
      <w:r w:rsidRPr="00022540">
        <w:t>СОО</w:t>
      </w:r>
      <w:r w:rsidRPr="00022540">
        <w:rPr>
          <w:spacing w:val="1"/>
        </w:rPr>
        <w:t xml:space="preserve"> </w:t>
      </w:r>
      <w:r w:rsidRPr="00022540">
        <w:t>согласована</w:t>
      </w:r>
      <w:r w:rsidRPr="00022540">
        <w:rPr>
          <w:spacing w:val="1"/>
        </w:rPr>
        <w:t xml:space="preserve"> </w:t>
      </w:r>
      <w:r w:rsidRPr="00022540">
        <w:t>на педагогическом</w:t>
      </w:r>
      <w:r w:rsidRPr="00022540">
        <w:rPr>
          <w:spacing w:val="1"/>
        </w:rPr>
        <w:t xml:space="preserve"> </w:t>
      </w:r>
      <w:r w:rsidRPr="00022540">
        <w:t>совете,</w:t>
      </w:r>
      <w:r w:rsidRPr="00022540">
        <w:rPr>
          <w:spacing w:val="1"/>
        </w:rPr>
        <w:t xml:space="preserve"> </w:t>
      </w:r>
      <w:r w:rsidRPr="00022540">
        <w:t>утверждена</w:t>
      </w:r>
      <w:r w:rsidRPr="00022540">
        <w:rPr>
          <w:spacing w:val="-2"/>
        </w:rPr>
        <w:t xml:space="preserve"> </w:t>
      </w:r>
      <w:r w:rsidRPr="00022540">
        <w:t>приказом</w:t>
      </w:r>
      <w:r w:rsidRPr="00022540">
        <w:rPr>
          <w:spacing w:val="1"/>
        </w:rPr>
        <w:t xml:space="preserve"> </w:t>
      </w:r>
      <w:r w:rsidRPr="00022540">
        <w:t>директора</w:t>
      </w:r>
      <w:r w:rsidRPr="00022540">
        <w:rPr>
          <w:spacing w:val="-1"/>
        </w:rPr>
        <w:t xml:space="preserve"> </w:t>
      </w:r>
      <w:r w:rsidRPr="00022540">
        <w:t>школы.</w:t>
      </w:r>
    </w:p>
    <w:p w:rsidR="00022540" w:rsidRPr="00022540" w:rsidRDefault="00022540" w:rsidP="00022540">
      <w:pPr>
        <w:pStyle w:val="a8"/>
        <w:spacing w:before="119"/>
        <w:ind w:right="854" w:firstLine="552"/>
        <w:jc w:val="both"/>
      </w:pPr>
      <w:r w:rsidRPr="00022540">
        <w:t>Спектр основных сфер деятельности, через которые школа осуществляет процесс воспитания,</w:t>
      </w:r>
      <w:r w:rsidRPr="00022540">
        <w:rPr>
          <w:spacing w:val="-1"/>
        </w:rPr>
        <w:t xml:space="preserve"> </w:t>
      </w:r>
      <w:r w:rsidRPr="00022540">
        <w:t>представлен</w:t>
      </w:r>
      <w:r w:rsidRPr="00022540">
        <w:rPr>
          <w:spacing w:val="-1"/>
        </w:rPr>
        <w:t xml:space="preserve"> </w:t>
      </w:r>
      <w:r w:rsidRPr="00022540">
        <w:t>в</w:t>
      </w:r>
      <w:r w:rsidRPr="00022540">
        <w:rPr>
          <w:spacing w:val="-2"/>
        </w:rPr>
        <w:t xml:space="preserve"> </w:t>
      </w:r>
      <w:r w:rsidRPr="00022540">
        <w:t>отдельных</w:t>
      </w:r>
      <w:r w:rsidRPr="00022540">
        <w:rPr>
          <w:spacing w:val="-1"/>
        </w:rPr>
        <w:t xml:space="preserve"> </w:t>
      </w:r>
      <w:r w:rsidRPr="00022540">
        <w:t>модулях</w:t>
      </w:r>
      <w:r w:rsidRPr="00022540">
        <w:rPr>
          <w:spacing w:val="1"/>
        </w:rPr>
        <w:t xml:space="preserve"> </w:t>
      </w:r>
      <w:r w:rsidRPr="00022540">
        <w:t>(«Модульный</w:t>
      </w:r>
      <w:r w:rsidRPr="00022540">
        <w:rPr>
          <w:spacing w:val="-3"/>
        </w:rPr>
        <w:t xml:space="preserve"> </w:t>
      </w:r>
      <w:r w:rsidRPr="00022540">
        <w:t>принцип») программы.</w:t>
      </w:r>
    </w:p>
    <w:p w:rsidR="00022540" w:rsidRPr="00022540" w:rsidRDefault="00022540" w:rsidP="00022540">
      <w:pPr>
        <w:pStyle w:val="a8"/>
        <w:ind w:right="587"/>
        <w:jc w:val="both"/>
      </w:pPr>
      <w:r w:rsidRPr="00022540">
        <w:rPr>
          <w:b/>
        </w:rPr>
        <w:t xml:space="preserve">Инвариантные модули: </w:t>
      </w:r>
      <w:r w:rsidRPr="00022540">
        <w:t>«Ключевые общешкольные дела», «Классное руководство», «Курсы вне-</w:t>
      </w:r>
      <w:r w:rsidRPr="00022540">
        <w:rPr>
          <w:spacing w:val="-57"/>
        </w:rPr>
        <w:t xml:space="preserve"> </w:t>
      </w:r>
      <w:r w:rsidRPr="00022540">
        <w:t>урочной</w:t>
      </w:r>
      <w:r w:rsidRPr="00022540">
        <w:rPr>
          <w:spacing w:val="-3"/>
        </w:rPr>
        <w:t xml:space="preserve"> </w:t>
      </w:r>
      <w:r w:rsidRPr="00022540">
        <w:t>деятельности»,</w:t>
      </w:r>
      <w:r w:rsidRPr="00022540">
        <w:rPr>
          <w:spacing w:val="1"/>
        </w:rPr>
        <w:t xml:space="preserve"> </w:t>
      </w:r>
      <w:r w:rsidRPr="00022540">
        <w:t>«Школьный</w:t>
      </w:r>
      <w:r w:rsidRPr="00022540">
        <w:rPr>
          <w:spacing w:val="-1"/>
        </w:rPr>
        <w:t xml:space="preserve"> </w:t>
      </w:r>
      <w:r w:rsidRPr="00022540">
        <w:t>урок»,</w:t>
      </w:r>
      <w:r w:rsidRPr="00022540">
        <w:rPr>
          <w:spacing w:val="4"/>
        </w:rPr>
        <w:t xml:space="preserve"> </w:t>
      </w:r>
      <w:r w:rsidRPr="00022540">
        <w:t>«Самоуправление.</w:t>
      </w:r>
      <w:r w:rsidRPr="00022540">
        <w:rPr>
          <w:spacing w:val="-3"/>
        </w:rPr>
        <w:t xml:space="preserve"> </w:t>
      </w:r>
      <w:r w:rsidRPr="00022540">
        <w:t>РДШ»,</w:t>
      </w:r>
      <w:r w:rsidRPr="00022540">
        <w:rPr>
          <w:spacing w:val="-1"/>
        </w:rPr>
        <w:t xml:space="preserve"> </w:t>
      </w:r>
      <w:r w:rsidRPr="00022540">
        <w:t>«Профориентация»,</w:t>
      </w:r>
    </w:p>
    <w:p w:rsidR="00022540" w:rsidRPr="00022540" w:rsidRDefault="00022540" w:rsidP="00022540">
      <w:pPr>
        <w:pStyle w:val="a8"/>
        <w:jc w:val="both"/>
      </w:pPr>
      <w:r w:rsidRPr="00022540">
        <w:t>«Школьные</w:t>
      </w:r>
      <w:r w:rsidRPr="00022540">
        <w:rPr>
          <w:spacing w:val="-7"/>
        </w:rPr>
        <w:t xml:space="preserve"> </w:t>
      </w:r>
      <w:r w:rsidRPr="00022540">
        <w:t>медиа»,</w:t>
      </w:r>
      <w:r w:rsidRPr="00022540">
        <w:rPr>
          <w:spacing w:val="1"/>
        </w:rPr>
        <w:t xml:space="preserve"> </w:t>
      </w:r>
      <w:r w:rsidRPr="00022540">
        <w:t>«Организация</w:t>
      </w:r>
      <w:r w:rsidRPr="00022540">
        <w:rPr>
          <w:spacing w:val="-4"/>
        </w:rPr>
        <w:t xml:space="preserve"> </w:t>
      </w:r>
      <w:r w:rsidRPr="00022540">
        <w:t>предметно-эстетической</w:t>
      </w:r>
      <w:r w:rsidRPr="00022540">
        <w:rPr>
          <w:spacing w:val="-5"/>
        </w:rPr>
        <w:t xml:space="preserve"> </w:t>
      </w:r>
      <w:r w:rsidRPr="00022540">
        <w:t>среды»,</w:t>
      </w:r>
      <w:r w:rsidRPr="00022540">
        <w:rPr>
          <w:spacing w:val="1"/>
        </w:rPr>
        <w:t xml:space="preserve"> </w:t>
      </w:r>
      <w:r w:rsidRPr="00022540">
        <w:t>«Работа</w:t>
      </w:r>
      <w:r w:rsidRPr="00022540">
        <w:rPr>
          <w:spacing w:val="-5"/>
        </w:rPr>
        <w:t xml:space="preserve"> </w:t>
      </w:r>
      <w:r w:rsidRPr="00022540">
        <w:t>с</w:t>
      </w:r>
      <w:r w:rsidRPr="00022540">
        <w:rPr>
          <w:spacing w:val="-6"/>
        </w:rPr>
        <w:t xml:space="preserve"> </w:t>
      </w:r>
      <w:r w:rsidRPr="00022540">
        <w:t>родителями».</w:t>
      </w:r>
    </w:p>
    <w:p w:rsidR="00022540" w:rsidRPr="00022540" w:rsidRDefault="00022540" w:rsidP="00022540">
      <w:pPr>
        <w:pStyle w:val="a8"/>
        <w:ind w:left="1381" w:right="551" w:hanging="709"/>
        <w:jc w:val="both"/>
      </w:pPr>
      <w:r w:rsidRPr="00022540">
        <w:rPr>
          <w:b/>
        </w:rPr>
        <w:t xml:space="preserve">Вариативные модули: </w:t>
      </w:r>
      <w:r w:rsidRPr="00022540">
        <w:t>«Безопасная школа, здоровые дети», «Профилактика правонарушений»);</w:t>
      </w:r>
      <w:r w:rsidRPr="00022540">
        <w:rPr>
          <w:spacing w:val="1"/>
        </w:rPr>
        <w:t xml:space="preserve"> </w:t>
      </w:r>
      <w:r w:rsidRPr="00022540">
        <w:t>Программа</w:t>
      </w:r>
      <w:r w:rsidRPr="00022540">
        <w:rPr>
          <w:spacing w:val="6"/>
        </w:rPr>
        <w:t xml:space="preserve"> </w:t>
      </w:r>
      <w:r w:rsidRPr="00022540">
        <w:t>воспитания</w:t>
      </w:r>
      <w:r w:rsidRPr="00022540">
        <w:rPr>
          <w:spacing w:val="5"/>
        </w:rPr>
        <w:t xml:space="preserve"> </w:t>
      </w:r>
      <w:r w:rsidRPr="00022540">
        <w:t>составлена</w:t>
      </w:r>
      <w:r w:rsidRPr="00022540">
        <w:rPr>
          <w:spacing w:val="6"/>
        </w:rPr>
        <w:t xml:space="preserve"> </w:t>
      </w:r>
      <w:r w:rsidRPr="00022540">
        <w:t>с</w:t>
      </w:r>
      <w:r w:rsidRPr="00022540">
        <w:rPr>
          <w:spacing w:val="9"/>
        </w:rPr>
        <w:t xml:space="preserve"> </w:t>
      </w:r>
      <w:r w:rsidRPr="00022540">
        <w:t>учѐтом</w:t>
      </w:r>
      <w:r w:rsidRPr="00022540">
        <w:rPr>
          <w:spacing w:val="9"/>
        </w:rPr>
        <w:t xml:space="preserve"> </w:t>
      </w:r>
      <w:r w:rsidRPr="00022540">
        <w:t>рекомендаций</w:t>
      </w:r>
      <w:r w:rsidRPr="00022540">
        <w:rPr>
          <w:spacing w:val="6"/>
        </w:rPr>
        <w:t xml:space="preserve"> </w:t>
      </w:r>
      <w:r w:rsidRPr="00022540">
        <w:t>по</w:t>
      </w:r>
      <w:r w:rsidRPr="00022540">
        <w:rPr>
          <w:spacing w:val="5"/>
        </w:rPr>
        <w:t xml:space="preserve"> </w:t>
      </w:r>
      <w:r w:rsidRPr="00022540">
        <w:t>применению</w:t>
      </w:r>
      <w:r w:rsidRPr="00022540">
        <w:rPr>
          <w:spacing w:val="6"/>
        </w:rPr>
        <w:t xml:space="preserve"> </w:t>
      </w:r>
      <w:r w:rsidRPr="00022540">
        <w:t>программы</w:t>
      </w:r>
    </w:p>
    <w:p w:rsidR="00022540" w:rsidRPr="00022540" w:rsidRDefault="00022540" w:rsidP="00022540">
      <w:pPr>
        <w:pStyle w:val="a8"/>
        <w:ind w:right="541"/>
        <w:jc w:val="both"/>
      </w:pPr>
      <w:r w:rsidRPr="00022540">
        <w:t>«Социокультурные истоки» в ФГОС</w:t>
      </w:r>
      <w:r w:rsidRPr="00022540">
        <w:rPr>
          <w:spacing w:val="1"/>
        </w:rPr>
        <w:t xml:space="preserve"> </w:t>
      </w:r>
      <w:r w:rsidRPr="00022540">
        <w:t>начального общего, основного общего образования в качестве основы программы воспитания образовательного учреждения (изд. Издательский дом Истоки).</w:t>
      </w:r>
    </w:p>
    <w:p w:rsidR="00022540" w:rsidRPr="00022540" w:rsidRDefault="00022540" w:rsidP="00022540">
      <w:pPr>
        <w:pStyle w:val="a8"/>
        <w:ind w:right="545" w:firstLine="708"/>
        <w:jc w:val="both"/>
      </w:pPr>
      <w:r w:rsidRPr="00022540">
        <w:t xml:space="preserve">Так, в рамках </w:t>
      </w:r>
      <w:r w:rsidRPr="00022540">
        <w:rPr>
          <w:b/>
        </w:rPr>
        <w:t xml:space="preserve">модуля «Классное руководство» </w:t>
      </w:r>
      <w:r w:rsidRPr="00022540">
        <w:t>реализуется программа «Воспитание на</w:t>
      </w:r>
      <w:r w:rsidRPr="00022540">
        <w:rPr>
          <w:spacing w:val="1"/>
        </w:rPr>
        <w:t xml:space="preserve"> </w:t>
      </w:r>
      <w:r w:rsidRPr="00022540">
        <w:t>социокультурном опыте». Данная программа реализуется классными руководителями в рамках</w:t>
      </w:r>
      <w:r w:rsidRPr="00022540">
        <w:rPr>
          <w:spacing w:val="1"/>
        </w:rPr>
        <w:t xml:space="preserve"> </w:t>
      </w:r>
      <w:r w:rsidRPr="00022540">
        <w:t>внеурочной</w:t>
      </w:r>
      <w:r w:rsidRPr="00022540">
        <w:rPr>
          <w:spacing w:val="-1"/>
        </w:rPr>
        <w:t xml:space="preserve"> </w:t>
      </w:r>
      <w:r w:rsidRPr="00022540">
        <w:t>деятельности, занятия</w:t>
      </w:r>
      <w:r w:rsidRPr="00022540">
        <w:rPr>
          <w:spacing w:val="-3"/>
        </w:rPr>
        <w:t xml:space="preserve"> </w:t>
      </w:r>
      <w:r w:rsidRPr="00022540">
        <w:t>проходят 1</w:t>
      </w:r>
      <w:r w:rsidRPr="00022540">
        <w:rPr>
          <w:spacing w:val="-3"/>
        </w:rPr>
        <w:t xml:space="preserve"> </w:t>
      </w:r>
      <w:r w:rsidRPr="00022540">
        <w:t>раз в</w:t>
      </w:r>
      <w:r w:rsidRPr="00022540">
        <w:rPr>
          <w:spacing w:val="-2"/>
        </w:rPr>
        <w:t xml:space="preserve"> </w:t>
      </w:r>
      <w:r w:rsidRPr="00022540">
        <w:t>месяц.</w:t>
      </w:r>
    </w:p>
    <w:p w:rsidR="00022540" w:rsidRPr="00022540" w:rsidRDefault="00022540" w:rsidP="00022540">
      <w:pPr>
        <w:pStyle w:val="a8"/>
        <w:spacing w:before="1"/>
        <w:ind w:left="1381"/>
        <w:jc w:val="both"/>
      </w:pPr>
      <w:r w:rsidRPr="00022540">
        <w:t>Программа</w:t>
      </w:r>
      <w:r w:rsidRPr="00022540">
        <w:rPr>
          <w:spacing w:val="4"/>
        </w:rPr>
        <w:t xml:space="preserve"> </w:t>
      </w:r>
      <w:r w:rsidRPr="00022540">
        <w:t>«Воспитание на</w:t>
      </w:r>
      <w:r w:rsidRPr="00022540">
        <w:rPr>
          <w:spacing w:val="-1"/>
        </w:rPr>
        <w:t xml:space="preserve"> </w:t>
      </w:r>
      <w:r w:rsidRPr="00022540">
        <w:t>социокультурном</w:t>
      </w:r>
      <w:r w:rsidRPr="00022540">
        <w:rPr>
          <w:spacing w:val="3"/>
        </w:rPr>
        <w:t xml:space="preserve"> </w:t>
      </w:r>
      <w:r w:rsidRPr="00022540">
        <w:t>опыте»</w:t>
      </w:r>
      <w:r w:rsidRPr="00022540">
        <w:rPr>
          <w:spacing w:val="-6"/>
        </w:rPr>
        <w:t xml:space="preserve"> </w:t>
      </w:r>
      <w:r w:rsidRPr="00022540">
        <w:t>во взаимодействии</w:t>
      </w:r>
      <w:r w:rsidRPr="00022540">
        <w:rPr>
          <w:spacing w:val="2"/>
        </w:rPr>
        <w:t xml:space="preserve"> </w:t>
      </w:r>
      <w:r w:rsidRPr="00022540">
        <w:t>с</w:t>
      </w:r>
      <w:r w:rsidRPr="00022540">
        <w:rPr>
          <w:spacing w:val="2"/>
        </w:rPr>
        <w:t xml:space="preserve"> </w:t>
      </w:r>
      <w:r w:rsidRPr="00022540">
        <w:t>учебным курсом</w:t>
      </w:r>
    </w:p>
    <w:p w:rsidR="00022540" w:rsidRPr="00022540" w:rsidRDefault="00022540" w:rsidP="00022540">
      <w:pPr>
        <w:pStyle w:val="a8"/>
        <w:ind w:right="540"/>
        <w:jc w:val="both"/>
      </w:pPr>
      <w:r w:rsidRPr="00022540">
        <w:t>«Истоки», который ведѐтся с 1 по 9 класс, позволяет осуществить социокультурное присоединение начальной к средней школе. Данная программа развивает духовно-нравственную и социокультурную</w:t>
      </w:r>
      <w:r w:rsidRPr="00022540">
        <w:rPr>
          <w:spacing w:val="-1"/>
        </w:rPr>
        <w:t xml:space="preserve"> </w:t>
      </w:r>
      <w:r w:rsidRPr="00022540">
        <w:t>основу</w:t>
      </w:r>
      <w:r w:rsidRPr="00022540">
        <w:rPr>
          <w:spacing w:val="-1"/>
        </w:rPr>
        <w:t xml:space="preserve"> </w:t>
      </w:r>
      <w:r w:rsidRPr="00022540">
        <w:t>учебно-воспитательного</w:t>
      </w:r>
      <w:r w:rsidRPr="00022540">
        <w:rPr>
          <w:spacing w:val="-3"/>
        </w:rPr>
        <w:t xml:space="preserve"> </w:t>
      </w:r>
      <w:r w:rsidRPr="00022540">
        <w:t>процесса средней школы.</w:t>
      </w:r>
    </w:p>
    <w:p w:rsidR="00022540" w:rsidRPr="00022540" w:rsidRDefault="00022540" w:rsidP="00022540">
      <w:pPr>
        <w:ind w:left="672" w:right="545" w:firstLine="708"/>
        <w:jc w:val="both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sz w:val="24"/>
        </w:rPr>
        <w:t xml:space="preserve">В рамках </w:t>
      </w:r>
      <w:r w:rsidRPr="00022540">
        <w:rPr>
          <w:rFonts w:ascii="Times New Roman" w:hAnsi="Times New Roman" w:cs="Times New Roman"/>
          <w:b/>
          <w:sz w:val="24"/>
        </w:rPr>
        <w:t xml:space="preserve">модуля «Ключевые общешкольные дела» </w:t>
      </w:r>
      <w:r w:rsidRPr="00022540">
        <w:rPr>
          <w:rFonts w:ascii="Times New Roman" w:hAnsi="Times New Roman" w:cs="Times New Roman"/>
          <w:sz w:val="24"/>
        </w:rPr>
        <w:t>предусмотрено проведение годовых</w:t>
      </w:r>
      <w:r w:rsidRPr="00022540">
        <w:rPr>
          <w:rFonts w:ascii="Times New Roman" w:hAnsi="Times New Roman" w:cs="Times New Roman"/>
          <w:spacing w:val="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Православных</w:t>
      </w:r>
      <w:r w:rsidRPr="00022540">
        <w:rPr>
          <w:rFonts w:ascii="Times New Roman" w:hAnsi="Times New Roman" w:cs="Times New Roman"/>
          <w:spacing w:val="-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праздников.</w:t>
      </w:r>
    </w:p>
    <w:p w:rsidR="00022540" w:rsidRPr="00022540" w:rsidRDefault="00022540" w:rsidP="00022540">
      <w:pPr>
        <w:pStyle w:val="a8"/>
        <w:ind w:right="543" w:firstLine="708"/>
        <w:jc w:val="both"/>
      </w:pPr>
      <w:r w:rsidRPr="00022540">
        <w:t>В целью социокультурного системного подхода к истокам в образовании в текущем учебном году проведена Декада классных руководителей, где были представлены лучшие практики</w:t>
      </w:r>
      <w:r w:rsidRPr="00022540">
        <w:rPr>
          <w:spacing w:val="1"/>
        </w:rPr>
        <w:t xml:space="preserve"> </w:t>
      </w:r>
      <w:r w:rsidRPr="00022540">
        <w:t>проведения</w:t>
      </w:r>
      <w:r w:rsidRPr="00022540">
        <w:rPr>
          <w:spacing w:val="-1"/>
        </w:rPr>
        <w:t xml:space="preserve"> </w:t>
      </w:r>
      <w:r w:rsidRPr="00022540">
        <w:t>занятий с</w:t>
      </w:r>
      <w:r w:rsidRPr="00022540">
        <w:rPr>
          <w:spacing w:val="-1"/>
        </w:rPr>
        <w:t xml:space="preserve"> </w:t>
      </w:r>
      <w:r w:rsidRPr="00022540">
        <w:t>обучающимися</w:t>
      </w:r>
      <w:r w:rsidRPr="00022540">
        <w:rPr>
          <w:spacing w:val="-1"/>
        </w:rPr>
        <w:t xml:space="preserve"> </w:t>
      </w:r>
      <w:r w:rsidRPr="00022540">
        <w:t>по данному</w:t>
      </w:r>
      <w:r w:rsidRPr="00022540">
        <w:rPr>
          <w:spacing w:val="-5"/>
        </w:rPr>
        <w:t xml:space="preserve"> </w:t>
      </w:r>
      <w:r w:rsidRPr="00022540">
        <w:t>направлению.</w:t>
      </w:r>
    </w:p>
    <w:p w:rsidR="00022540" w:rsidRPr="00022540" w:rsidRDefault="00022540" w:rsidP="00022540">
      <w:pPr>
        <w:pStyle w:val="a8"/>
        <w:ind w:right="548" w:firstLine="708"/>
        <w:jc w:val="both"/>
      </w:pPr>
      <w:r w:rsidRPr="00022540">
        <w:t>В течение учебного года осуществляется тесное сотрудничество с духовенством, которое</w:t>
      </w:r>
      <w:r w:rsidRPr="00022540">
        <w:rPr>
          <w:spacing w:val="1"/>
        </w:rPr>
        <w:t xml:space="preserve"> </w:t>
      </w:r>
      <w:r w:rsidRPr="00022540">
        <w:t>заключается в организации встреч с обучающимися, педагогическими работниками, родительской</w:t>
      </w:r>
      <w:r w:rsidRPr="00022540">
        <w:rPr>
          <w:spacing w:val="1"/>
        </w:rPr>
        <w:t xml:space="preserve"> </w:t>
      </w:r>
      <w:r w:rsidRPr="00022540">
        <w:t>общественностью.</w:t>
      </w:r>
    </w:p>
    <w:p w:rsidR="00022540" w:rsidRPr="00022540" w:rsidRDefault="00022540" w:rsidP="00022540">
      <w:pPr>
        <w:pStyle w:val="a8"/>
        <w:spacing w:before="1"/>
        <w:ind w:right="538" w:firstLine="708"/>
        <w:jc w:val="both"/>
      </w:pPr>
      <w:r w:rsidRPr="00022540">
        <w:t xml:space="preserve">С целью развития коммуникативной культуры обучающихся, формирования навыков общения и сотрудничества, поддержки творческой самореализации обучающихся организована работа </w:t>
      </w:r>
      <w:r w:rsidRPr="00022540">
        <w:rPr>
          <w:b/>
        </w:rPr>
        <w:t xml:space="preserve">«Школьных медиа» </w:t>
      </w:r>
      <w:r w:rsidRPr="00022540">
        <w:t>(совместно созданных обучающимися и педагогическими работниками</w:t>
      </w:r>
      <w:r w:rsidRPr="00022540">
        <w:rPr>
          <w:spacing w:val="1"/>
        </w:rPr>
        <w:t xml:space="preserve"> </w:t>
      </w:r>
      <w:r w:rsidRPr="00022540">
        <w:t>средств</w:t>
      </w:r>
      <w:r w:rsidRPr="00022540">
        <w:rPr>
          <w:spacing w:val="-2"/>
        </w:rPr>
        <w:t xml:space="preserve"> </w:t>
      </w:r>
      <w:r w:rsidRPr="00022540">
        <w:t>распространения текстовой, аудио</w:t>
      </w:r>
      <w:r w:rsidRPr="00022540">
        <w:rPr>
          <w:spacing w:val="-1"/>
        </w:rPr>
        <w:t xml:space="preserve"> </w:t>
      </w:r>
      <w:r w:rsidRPr="00022540">
        <w:t>и видеоинформации)</w:t>
      </w:r>
    </w:p>
    <w:p w:rsidR="00022540" w:rsidRPr="00022540" w:rsidRDefault="00022540" w:rsidP="00022540">
      <w:pPr>
        <w:pStyle w:val="a8"/>
        <w:spacing w:before="60"/>
        <w:ind w:right="760"/>
        <w:jc w:val="both"/>
      </w:pPr>
      <w:r w:rsidRPr="00022540">
        <w:t>Воспитательный потенциал школьных медиа в реализовать воспитательный потенциал совместной деятельности и тем самым сделать школу воспитывающей организацией. Вместе с тем, Программа призвана обеспечить достижение обучающимися</w:t>
      </w:r>
      <w:r w:rsidRPr="00022540">
        <w:rPr>
          <w:spacing w:val="-1"/>
        </w:rPr>
        <w:t xml:space="preserve"> </w:t>
      </w:r>
      <w:r w:rsidRPr="00022540">
        <w:t>личностных результатов, определенных ФГОС:</w:t>
      </w:r>
    </w:p>
    <w:p w:rsidR="00022540" w:rsidRPr="00022540" w:rsidRDefault="00022540" w:rsidP="00022540">
      <w:pPr>
        <w:pStyle w:val="a8"/>
        <w:ind w:right="1213" w:firstLine="691"/>
        <w:jc w:val="both"/>
      </w:pPr>
      <w:r w:rsidRPr="00022540">
        <w:t>реализуется в рамках</w:t>
      </w:r>
      <w:r w:rsidRPr="00022540">
        <w:rPr>
          <w:spacing w:val="-58"/>
        </w:rPr>
        <w:t xml:space="preserve"> </w:t>
      </w:r>
      <w:r w:rsidRPr="00022540">
        <w:t>следующих</w:t>
      </w:r>
      <w:r w:rsidRPr="00022540">
        <w:rPr>
          <w:spacing w:val="-1"/>
        </w:rPr>
        <w:t xml:space="preserve"> </w:t>
      </w:r>
      <w:r w:rsidRPr="00022540">
        <w:t>видов и форм деятельности:</w:t>
      </w:r>
    </w:p>
    <w:p w:rsidR="00022540" w:rsidRPr="00022540" w:rsidRDefault="00022540" w:rsidP="00022540">
      <w:pPr>
        <w:pStyle w:val="ab"/>
        <w:widowControl w:val="0"/>
        <w:numPr>
          <w:ilvl w:val="0"/>
          <w:numId w:val="11"/>
        </w:numPr>
        <w:tabs>
          <w:tab w:val="left" w:pos="1382"/>
        </w:tabs>
        <w:autoSpaceDE w:val="0"/>
        <w:autoSpaceDN w:val="0"/>
        <w:spacing w:before="125" w:after="0" w:line="237" w:lineRule="auto"/>
        <w:ind w:right="75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sz w:val="24"/>
        </w:rPr>
        <w:t>разновозрастный редакционный совет старшеклассников и консультирующих их педагогических работников,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</w:t>
      </w:r>
      <w:r w:rsidRPr="00022540">
        <w:rPr>
          <w:rFonts w:ascii="Times New Roman" w:hAnsi="Times New Roman" w:cs="Times New Roman"/>
          <w:spacing w:val="-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органов ученического самоуправления,</w:t>
      </w:r>
      <w:r w:rsidRPr="00022540">
        <w:rPr>
          <w:rFonts w:ascii="Times New Roman" w:hAnsi="Times New Roman" w:cs="Times New Roman"/>
          <w:spacing w:val="-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деятельности РДШ</w:t>
      </w:r>
      <w:r w:rsidRPr="00022540">
        <w:rPr>
          <w:rFonts w:ascii="Times New Roman" w:hAnsi="Times New Roman" w:cs="Times New Roman"/>
          <w:spacing w:val="-4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и т.д.;</w:t>
      </w:r>
    </w:p>
    <w:p w:rsidR="00022540" w:rsidRPr="00022540" w:rsidRDefault="00022540" w:rsidP="00022540">
      <w:pPr>
        <w:pStyle w:val="ab"/>
        <w:widowControl w:val="0"/>
        <w:tabs>
          <w:tab w:val="left" w:pos="1382"/>
        </w:tabs>
        <w:autoSpaceDE w:val="0"/>
        <w:autoSpaceDN w:val="0"/>
        <w:spacing w:before="3" w:after="0" w:line="237" w:lineRule="auto"/>
        <w:ind w:left="672" w:right="763"/>
        <w:contextualSpacing w:val="0"/>
        <w:jc w:val="both"/>
        <w:rPr>
          <w:rFonts w:ascii="Times New Roman" w:hAnsi="Times New Roman" w:cs="Times New Roman"/>
          <w:sz w:val="24"/>
        </w:rPr>
      </w:pPr>
      <w:r w:rsidRPr="00022540">
        <w:rPr>
          <w:rFonts w:ascii="Times New Roman" w:hAnsi="Times New Roman" w:cs="Times New Roman"/>
          <w:sz w:val="24"/>
        </w:rPr>
        <w:t xml:space="preserve">школьный медиацентр – созданная из заинтересованных добровольцев группа информационно-технической поддержки школьных мероприятий, осуществляющая </w:t>
      </w:r>
      <w:r w:rsidRPr="00022540">
        <w:rPr>
          <w:rFonts w:ascii="Times New Roman" w:hAnsi="Times New Roman" w:cs="Times New Roman"/>
          <w:sz w:val="24"/>
        </w:rPr>
        <w:lastRenderedPageBreak/>
        <w:t>видеосъемку и мультимедийное сопровождение школьных праздников, фестивалей, конкурсов, спектаклей, капустников,</w:t>
      </w:r>
      <w:r w:rsidRPr="00022540">
        <w:rPr>
          <w:rFonts w:ascii="Times New Roman" w:hAnsi="Times New Roman" w:cs="Times New Roman"/>
          <w:spacing w:val="-1"/>
          <w:sz w:val="24"/>
        </w:rPr>
        <w:t xml:space="preserve"> </w:t>
      </w:r>
      <w:r w:rsidRPr="00022540">
        <w:rPr>
          <w:rFonts w:ascii="Times New Roman" w:hAnsi="Times New Roman" w:cs="Times New Roman"/>
          <w:sz w:val="24"/>
        </w:rPr>
        <w:t>вечеров, дискотек;</w:t>
      </w:r>
    </w:p>
    <w:p w:rsidR="00022540" w:rsidRPr="00022540" w:rsidRDefault="00022540" w:rsidP="00022540">
      <w:pPr>
        <w:pStyle w:val="a8"/>
        <w:spacing w:before="7"/>
        <w:ind w:right="768" w:firstLine="708"/>
        <w:jc w:val="both"/>
      </w:pPr>
      <w:r w:rsidRPr="00022540">
        <w:t>Школьные медиа освещают не только знаковые события, происходящие в школе, а также</w:t>
      </w:r>
      <w:r w:rsidRPr="00022540">
        <w:rPr>
          <w:spacing w:val="1"/>
        </w:rPr>
        <w:t xml:space="preserve"> </w:t>
      </w:r>
      <w:r w:rsidRPr="00022540">
        <w:t>знакомят с тем, что происходит за ее пределами, информируя о предстоящих конкурсах, акциях</w:t>
      </w:r>
      <w:r w:rsidRPr="00022540">
        <w:rPr>
          <w:spacing w:val="1"/>
        </w:rPr>
        <w:t xml:space="preserve"> </w:t>
      </w:r>
      <w:r w:rsidRPr="00022540">
        <w:t>и т.д. Одним из таких мероприятий является Всероссийский конкурс для школьников «Большая</w:t>
      </w:r>
      <w:r w:rsidRPr="00022540">
        <w:rPr>
          <w:spacing w:val="1"/>
        </w:rPr>
        <w:t xml:space="preserve"> </w:t>
      </w:r>
      <w:r w:rsidRPr="00022540">
        <w:t>перемена». В третьем сезоне данного конкурса зарегистрировались 90 обучающихся 5-7 классов</w:t>
      </w:r>
      <w:r w:rsidRPr="00022540">
        <w:rPr>
          <w:spacing w:val="1"/>
        </w:rPr>
        <w:t xml:space="preserve"> </w:t>
      </w:r>
      <w:r w:rsidRPr="00022540">
        <w:t>и</w:t>
      </w:r>
      <w:r w:rsidRPr="00022540">
        <w:rPr>
          <w:spacing w:val="-1"/>
        </w:rPr>
        <w:t xml:space="preserve"> </w:t>
      </w:r>
      <w:r w:rsidRPr="00022540">
        <w:t>51 обучающийся 8-10</w:t>
      </w:r>
      <w:r w:rsidRPr="00022540">
        <w:rPr>
          <w:spacing w:val="2"/>
        </w:rPr>
        <w:t xml:space="preserve"> </w:t>
      </w:r>
      <w:r w:rsidRPr="00022540">
        <w:t xml:space="preserve">классов школы. </w:t>
      </w:r>
    </w:p>
    <w:p w:rsidR="00022540" w:rsidRPr="00022540" w:rsidRDefault="00022540" w:rsidP="00022540">
      <w:pPr>
        <w:pStyle w:val="a8"/>
        <w:spacing w:before="60"/>
        <w:ind w:right="540" w:firstLine="691"/>
        <w:jc w:val="both"/>
      </w:pPr>
      <w:r w:rsidRPr="00022540">
        <w:rPr>
          <w:b/>
        </w:rPr>
        <w:t xml:space="preserve">В рамках модуля «Профориентация» </w:t>
      </w:r>
      <w:r w:rsidRPr="00022540">
        <w:t>работа образовательного учреждения выстроена в</w:t>
      </w:r>
      <w:r w:rsidRPr="00022540">
        <w:rPr>
          <w:spacing w:val="1"/>
        </w:rPr>
        <w:t xml:space="preserve"> </w:t>
      </w:r>
      <w:r w:rsidRPr="00022540">
        <w:t>соответствии с приказами Минобразования РД  №</w:t>
      </w:r>
      <w:r w:rsidRPr="00022540">
        <w:rPr>
          <w:spacing w:val="-57"/>
        </w:rPr>
        <w:t xml:space="preserve"> </w:t>
      </w:r>
      <w:r w:rsidRPr="00022540">
        <w:t>536 от от 07.09.2021 «Об утверждении плана мероприятий («дорожная карта») системы работы по</w:t>
      </w:r>
      <w:r w:rsidRPr="00022540">
        <w:rPr>
          <w:spacing w:val="1"/>
        </w:rPr>
        <w:t xml:space="preserve"> </w:t>
      </w:r>
      <w:r w:rsidRPr="00022540">
        <w:t>самоопределению</w:t>
      </w:r>
      <w:r w:rsidRPr="00022540">
        <w:rPr>
          <w:spacing w:val="1"/>
        </w:rPr>
        <w:t xml:space="preserve"> </w:t>
      </w:r>
      <w:r w:rsidRPr="00022540">
        <w:t>и</w:t>
      </w:r>
      <w:r w:rsidRPr="00022540">
        <w:rPr>
          <w:spacing w:val="1"/>
        </w:rPr>
        <w:t xml:space="preserve"> </w:t>
      </w:r>
      <w:r w:rsidRPr="00022540">
        <w:t>ранней</w:t>
      </w:r>
      <w:r w:rsidRPr="00022540">
        <w:rPr>
          <w:spacing w:val="1"/>
        </w:rPr>
        <w:t xml:space="preserve"> </w:t>
      </w:r>
      <w:r w:rsidRPr="00022540">
        <w:t>профессиональной</w:t>
      </w:r>
      <w:r w:rsidRPr="00022540">
        <w:rPr>
          <w:spacing w:val="1"/>
        </w:rPr>
        <w:t xml:space="preserve"> </w:t>
      </w:r>
      <w:r w:rsidRPr="00022540">
        <w:t>ориентации</w:t>
      </w:r>
      <w:r w:rsidRPr="00022540">
        <w:rPr>
          <w:spacing w:val="1"/>
        </w:rPr>
        <w:t xml:space="preserve"> </w:t>
      </w:r>
      <w:r w:rsidRPr="00022540">
        <w:t>обучающихся</w:t>
      </w:r>
      <w:r w:rsidRPr="00022540">
        <w:rPr>
          <w:spacing w:val="1"/>
        </w:rPr>
        <w:t xml:space="preserve"> </w:t>
      </w:r>
      <w:r w:rsidRPr="00022540">
        <w:t>на 2022-2023 учебный год .Работа школы по данному направлению деятельности ориентирована на разработанную в образовательном учреждении «Модель организации профориентационной</w:t>
      </w:r>
      <w:r w:rsidRPr="00022540">
        <w:rPr>
          <w:spacing w:val="-2"/>
        </w:rPr>
        <w:t xml:space="preserve"> </w:t>
      </w:r>
      <w:r w:rsidRPr="00022540">
        <w:t>работы».</w:t>
      </w:r>
      <w:r w:rsidRPr="00022540">
        <w:rPr>
          <w:spacing w:val="-1"/>
        </w:rPr>
        <w:t xml:space="preserve"> </w:t>
      </w:r>
      <w:r w:rsidRPr="00022540">
        <w:t>При</w:t>
      </w:r>
      <w:r w:rsidRPr="00022540">
        <w:rPr>
          <w:spacing w:val="-2"/>
        </w:rPr>
        <w:t xml:space="preserve"> </w:t>
      </w:r>
      <w:r w:rsidRPr="00022540">
        <w:t>построении</w:t>
      </w:r>
      <w:r w:rsidRPr="00022540">
        <w:rPr>
          <w:spacing w:val="-1"/>
        </w:rPr>
        <w:t xml:space="preserve"> </w:t>
      </w:r>
      <w:r w:rsidRPr="00022540">
        <w:t>модели</w:t>
      </w:r>
      <w:r w:rsidRPr="00022540">
        <w:rPr>
          <w:spacing w:val="1"/>
        </w:rPr>
        <w:t xml:space="preserve"> </w:t>
      </w:r>
      <w:r w:rsidRPr="00022540">
        <w:t>учтены</w:t>
      </w:r>
      <w:r w:rsidRPr="00022540">
        <w:rPr>
          <w:spacing w:val="-1"/>
        </w:rPr>
        <w:t xml:space="preserve"> </w:t>
      </w:r>
      <w:r w:rsidRPr="00022540">
        <w:t>возрастные</w:t>
      </w:r>
      <w:r w:rsidRPr="00022540">
        <w:rPr>
          <w:spacing w:val="-4"/>
        </w:rPr>
        <w:t xml:space="preserve"> </w:t>
      </w:r>
      <w:r w:rsidRPr="00022540">
        <w:t>особенности</w:t>
      </w:r>
      <w:r w:rsidRPr="00022540">
        <w:rPr>
          <w:spacing w:val="-1"/>
        </w:rPr>
        <w:t xml:space="preserve"> </w:t>
      </w:r>
      <w:r w:rsidRPr="00022540">
        <w:t>школьников.</w:t>
      </w:r>
    </w:p>
    <w:p w:rsidR="00022540" w:rsidRPr="00022540" w:rsidRDefault="00022540" w:rsidP="00022540">
      <w:pPr>
        <w:pStyle w:val="a8"/>
        <w:ind w:right="543" w:firstLine="691"/>
        <w:jc w:val="both"/>
      </w:pPr>
      <w:r w:rsidRPr="00022540">
        <w:t>В начальной школе работа направлена на знакомство с профессиями родителей, расширение представлений о мире профессий, формирование положительного отношения к трудовой деятельности</w:t>
      </w:r>
      <w:r w:rsidRPr="00022540">
        <w:rPr>
          <w:spacing w:val="-1"/>
        </w:rPr>
        <w:t xml:space="preserve"> </w:t>
      </w:r>
      <w:r w:rsidRPr="00022540">
        <w:t>(блок</w:t>
      </w:r>
      <w:r w:rsidRPr="00022540">
        <w:rPr>
          <w:spacing w:val="2"/>
        </w:rPr>
        <w:t xml:space="preserve"> </w:t>
      </w:r>
      <w:r w:rsidRPr="00022540">
        <w:t>«Профессии наших</w:t>
      </w:r>
      <w:r w:rsidRPr="00022540">
        <w:rPr>
          <w:spacing w:val="-1"/>
        </w:rPr>
        <w:t xml:space="preserve"> </w:t>
      </w:r>
      <w:r w:rsidRPr="00022540">
        <w:t>родителей»).</w:t>
      </w:r>
    </w:p>
    <w:p w:rsidR="00022540" w:rsidRPr="00022540" w:rsidRDefault="00022540" w:rsidP="00022540">
      <w:pPr>
        <w:pStyle w:val="a8"/>
        <w:ind w:right="543" w:firstLine="691"/>
        <w:jc w:val="both"/>
      </w:pPr>
      <w:r w:rsidRPr="00022540">
        <w:t>Для 5-7 классов предусмотрен блок «Кем я хочу быть». Направлен на решение задач таких</w:t>
      </w:r>
      <w:r w:rsidRPr="00022540">
        <w:rPr>
          <w:spacing w:val="1"/>
        </w:rPr>
        <w:t xml:space="preserve"> </w:t>
      </w:r>
      <w:r w:rsidRPr="00022540">
        <w:t>как: формирование основ профессиональной направленности и осознание своих интересов, способностей,</w:t>
      </w:r>
      <w:r w:rsidRPr="00022540">
        <w:rPr>
          <w:spacing w:val="-1"/>
        </w:rPr>
        <w:t xml:space="preserve"> </w:t>
      </w:r>
      <w:r w:rsidRPr="00022540">
        <w:t>общественных ценностей,</w:t>
      </w:r>
      <w:r w:rsidRPr="00022540">
        <w:rPr>
          <w:spacing w:val="-1"/>
        </w:rPr>
        <w:t xml:space="preserve"> </w:t>
      </w:r>
      <w:r w:rsidRPr="00022540">
        <w:t>связанных с</w:t>
      </w:r>
      <w:r w:rsidRPr="00022540">
        <w:rPr>
          <w:spacing w:val="-2"/>
        </w:rPr>
        <w:t xml:space="preserve"> </w:t>
      </w:r>
      <w:r w:rsidRPr="00022540">
        <w:t>выбором</w:t>
      </w:r>
      <w:r w:rsidRPr="00022540">
        <w:rPr>
          <w:spacing w:val="-1"/>
        </w:rPr>
        <w:t xml:space="preserve"> </w:t>
      </w:r>
      <w:r w:rsidRPr="00022540">
        <w:t>профессии.</w:t>
      </w:r>
    </w:p>
    <w:p w:rsidR="00022540" w:rsidRPr="00022540" w:rsidRDefault="00022540" w:rsidP="00022540">
      <w:pPr>
        <w:pStyle w:val="a8"/>
        <w:ind w:right="545" w:firstLine="691"/>
        <w:jc w:val="both"/>
      </w:pPr>
      <w:r w:rsidRPr="00022540">
        <w:t>Блок «Самоопределения в области «Человек. Труд. Профессии» реализуется в 8-9 классах</w:t>
      </w:r>
      <w:r w:rsidRPr="00022540">
        <w:rPr>
          <w:spacing w:val="1"/>
        </w:rPr>
        <w:t xml:space="preserve"> </w:t>
      </w:r>
      <w:r w:rsidRPr="00022540">
        <w:t>посредством формирования профессионального самопознания и определения личностного смысла</w:t>
      </w:r>
      <w:r w:rsidRPr="00022540">
        <w:rPr>
          <w:spacing w:val="1"/>
        </w:rPr>
        <w:t xml:space="preserve"> </w:t>
      </w:r>
      <w:r w:rsidRPr="00022540">
        <w:t>выбора</w:t>
      </w:r>
      <w:r w:rsidRPr="00022540">
        <w:rPr>
          <w:spacing w:val="-2"/>
        </w:rPr>
        <w:t xml:space="preserve"> </w:t>
      </w:r>
      <w:r w:rsidRPr="00022540">
        <w:t>профессии.</w:t>
      </w:r>
    </w:p>
    <w:p w:rsidR="00022540" w:rsidRPr="00022540" w:rsidRDefault="00022540" w:rsidP="00022540">
      <w:pPr>
        <w:pStyle w:val="a8"/>
        <w:ind w:right="542" w:firstLine="691"/>
        <w:jc w:val="both"/>
      </w:pPr>
      <w:r w:rsidRPr="00022540">
        <w:t>Формирование физических, духовных, моральных и творческих навыков, а также качеств</w:t>
      </w:r>
      <w:r w:rsidRPr="00022540">
        <w:rPr>
          <w:spacing w:val="1"/>
        </w:rPr>
        <w:t xml:space="preserve"> </w:t>
      </w:r>
      <w:r w:rsidRPr="00022540">
        <w:t>через организацию трудового воспитания, ориентацию выбора профессии осуществляется в 10-11</w:t>
      </w:r>
      <w:r w:rsidRPr="00022540">
        <w:rPr>
          <w:spacing w:val="1"/>
        </w:rPr>
        <w:t xml:space="preserve"> </w:t>
      </w:r>
      <w:r w:rsidRPr="00022540">
        <w:t>классах</w:t>
      </w:r>
      <w:r w:rsidRPr="00022540">
        <w:rPr>
          <w:spacing w:val="-2"/>
        </w:rPr>
        <w:t xml:space="preserve"> </w:t>
      </w:r>
      <w:r w:rsidRPr="00022540">
        <w:t>посредством</w:t>
      </w:r>
      <w:r w:rsidRPr="00022540">
        <w:rPr>
          <w:spacing w:val="-3"/>
        </w:rPr>
        <w:t xml:space="preserve"> </w:t>
      </w:r>
      <w:r w:rsidRPr="00022540">
        <w:t>реализации</w:t>
      </w:r>
      <w:r w:rsidRPr="00022540">
        <w:rPr>
          <w:spacing w:val="-1"/>
        </w:rPr>
        <w:t xml:space="preserve"> </w:t>
      </w:r>
      <w:r w:rsidRPr="00022540">
        <w:t>блока «Организация</w:t>
      </w:r>
      <w:r w:rsidRPr="00022540">
        <w:rPr>
          <w:spacing w:val="-1"/>
        </w:rPr>
        <w:t xml:space="preserve"> </w:t>
      </w:r>
      <w:r w:rsidRPr="00022540">
        <w:t>труда</w:t>
      </w:r>
      <w:r w:rsidRPr="00022540">
        <w:rPr>
          <w:spacing w:val="-2"/>
        </w:rPr>
        <w:t xml:space="preserve"> </w:t>
      </w:r>
      <w:r w:rsidRPr="00022540">
        <w:t>и</w:t>
      </w:r>
      <w:r w:rsidRPr="00022540">
        <w:rPr>
          <w:spacing w:val="-1"/>
        </w:rPr>
        <w:t xml:space="preserve"> </w:t>
      </w:r>
      <w:r w:rsidRPr="00022540">
        <w:t>профессиональные</w:t>
      </w:r>
      <w:r w:rsidRPr="00022540">
        <w:rPr>
          <w:spacing w:val="-3"/>
        </w:rPr>
        <w:t xml:space="preserve"> </w:t>
      </w:r>
      <w:r w:rsidRPr="00022540">
        <w:t>пробы».</w:t>
      </w:r>
    </w:p>
    <w:p w:rsidR="00022540" w:rsidRPr="00022540" w:rsidRDefault="00022540" w:rsidP="00022540">
      <w:pPr>
        <w:pStyle w:val="a8"/>
        <w:ind w:right="543" w:firstLine="691"/>
        <w:jc w:val="both"/>
      </w:pPr>
      <w:r w:rsidRPr="00022540">
        <w:t>С целью повышения качества работы в данном направлении проводится мониторинг степе</w:t>
      </w:r>
      <w:r w:rsidRPr="00022540">
        <w:rPr>
          <w:spacing w:val="1"/>
        </w:rPr>
        <w:t xml:space="preserve"> </w:t>
      </w:r>
      <w:r w:rsidRPr="00022540">
        <w:t>ни сформированности и эффективности функционирования систем управления качеством образования по показателю «Система работы по самоопределению и профессиональной ориентации обучающихся»,</w:t>
      </w:r>
      <w:r w:rsidRPr="00022540">
        <w:rPr>
          <w:spacing w:val="1"/>
        </w:rPr>
        <w:t xml:space="preserve"> </w:t>
      </w:r>
      <w:r w:rsidRPr="00022540">
        <w:t>в</w:t>
      </w:r>
      <w:r w:rsidRPr="00022540">
        <w:rPr>
          <w:spacing w:val="-1"/>
        </w:rPr>
        <w:t xml:space="preserve"> </w:t>
      </w:r>
      <w:r w:rsidRPr="00022540">
        <w:t>соответствии с</w:t>
      </w:r>
      <w:r w:rsidRPr="00022540">
        <w:rPr>
          <w:spacing w:val="-2"/>
        </w:rPr>
        <w:t xml:space="preserve"> </w:t>
      </w:r>
      <w:r w:rsidRPr="00022540">
        <w:t>методическими</w:t>
      </w:r>
      <w:r w:rsidRPr="00022540">
        <w:rPr>
          <w:spacing w:val="-2"/>
        </w:rPr>
        <w:t xml:space="preserve"> </w:t>
      </w:r>
      <w:r w:rsidRPr="00022540">
        <w:t>рекомендациями.</w:t>
      </w:r>
    </w:p>
    <w:p w:rsidR="00022540" w:rsidRPr="00022540" w:rsidRDefault="00022540" w:rsidP="00022540">
      <w:pPr>
        <w:pStyle w:val="a8"/>
        <w:ind w:right="542" w:firstLine="708"/>
        <w:jc w:val="both"/>
      </w:pPr>
      <w:r w:rsidRPr="00022540">
        <w:t>МКОУ БСОШ № 3 им З.А Мартункаева» продолжает участие в реализации Федерального проекта «Успех каждого</w:t>
      </w:r>
      <w:r w:rsidRPr="00022540">
        <w:rPr>
          <w:spacing w:val="1"/>
        </w:rPr>
        <w:t xml:space="preserve"> </w:t>
      </w:r>
      <w:r w:rsidRPr="00022540">
        <w:t>ребѐнка», направленного на создание и систему выявления, поддержки и развития способностей и</w:t>
      </w:r>
      <w:r w:rsidRPr="00022540">
        <w:rPr>
          <w:spacing w:val="1"/>
        </w:rPr>
        <w:t xml:space="preserve"> </w:t>
      </w:r>
      <w:r w:rsidRPr="00022540">
        <w:t>талантов детей и молодѐжи, продолжая работу по обеспечению равного доступа детей к актуальным и востребованным программам дополнительного образования, выявлению талантов каждого</w:t>
      </w:r>
      <w:r w:rsidRPr="00022540">
        <w:rPr>
          <w:spacing w:val="1"/>
        </w:rPr>
        <w:t xml:space="preserve"> </w:t>
      </w:r>
      <w:r w:rsidRPr="00022540">
        <w:t>ребѐнка</w:t>
      </w:r>
      <w:r w:rsidRPr="00022540">
        <w:rPr>
          <w:spacing w:val="-2"/>
        </w:rPr>
        <w:t xml:space="preserve"> </w:t>
      </w:r>
      <w:r w:rsidRPr="00022540">
        <w:t>и ранней профориентации ребѐнка.</w:t>
      </w:r>
    </w:p>
    <w:p w:rsidR="00022540" w:rsidRPr="00022540" w:rsidRDefault="00022540" w:rsidP="00022540">
      <w:pPr>
        <w:pStyle w:val="ab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22540" w:rsidRPr="00022540" w:rsidRDefault="003D3220" w:rsidP="003D3220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Директор  школы:</w:t>
      </w:r>
      <w:r w:rsidR="00022540" w:rsidRPr="00022540">
        <w:rPr>
          <w:rFonts w:ascii="Times New Roman" w:hAnsi="Times New Roman" w:cs="Times New Roman"/>
          <w:sz w:val="24"/>
          <w:szCs w:val="24"/>
        </w:rPr>
        <w:t xml:space="preserve">                                /</w:t>
      </w:r>
      <w:r>
        <w:rPr>
          <w:rFonts w:ascii="Times New Roman" w:hAnsi="Times New Roman" w:cs="Times New Roman"/>
          <w:sz w:val="24"/>
          <w:szCs w:val="24"/>
        </w:rPr>
        <w:t>Мурзаева С.К</w:t>
      </w:r>
      <w:r w:rsidR="00022540" w:rsidRPr="00022540">
        <w:rPr>
          <w:rFonts w:ascii="Times New Roman" w:hAnsi="Times New Roman" w:cs="Times New Roman"/>
          <w:sz w:val="24"/>
          <w:szCs w:val="24"/>
        </w:rPr>
        <w:t>/</w:t>
      </w:r>
    </w:p>
    <w:p w:rsidR="00F01963" w:rsidRPr="00CC55E6" w:rsidRDefault="00F01963" w:rsidP="00CC55E6">
      <w:pPr>
        <w:rPr>
          <w:lang w:eastAsia="ar-SA"/>
        </w:rPr>
        <w:sectPr w:rsidR="00F01963" w:rsidRPr="00CC55E6" w:rsidSect="00022540">
          <w:pgSz w:w="11910" w:h="16840"/>
          <w:pgMar w:top="568" w:right="428" w:bottom="709" w:left="851" w:header="0" w:footer="97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F01963" w:rsidRDefault="00F01963" w:rsidP="00F01963">
      <w:pPr>
        <w:jc w:val="both"/>
        <w:sectPr w:rsidR="00F01963" w:rsidSect="00022540">
          <w:pgSz w:w="11910" w:h="16840"/>
          <w:pgMar w:top="400" w:right="20" w:bottom="1240" w:left="460" w:header="0" w:footer="97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185F99" w:rsidRDefault="00185F99" w:rsidP="00022540">
      <w:pPr>
        <w:pStyle w:val="a8"/>
        <w:ind w:right="764"/>
        <w:jc w:val="both"/>
        <w:sectPr w:rsidR="00185F99" w:rsidSect="00022540">
          <w:pgSz w:w="11910" w:h="16840"/>
          <w:pgMar w:top="400" w:right="20" w:bottom="426" w:left="460" w:header="0" w:footer="97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8173DD" w:rsidRDefault="008173DD" w:rsidP="00757AA2">
      <w:pPr>
        <w:spacing w:after="0" w:line="240" w:lineRule="auto"/>
      </w:pPr>
    </w:p>
    <w:sectPr w:rsidR="008173DD" w:rsidSect="00022540">
      <w:pgSz w:w="11906" w:h="16838"/>
      <w:pgMar w:top="1134" w:right="850" w:bottom="993" w:left="567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80" w:rsidRDefault="00962C80">
      <w:pPr>
        <w:spacing w:line="240" w:lineRule="auto"/>
      </w:pPr>
      <w:r>
        <w:separator/>
      </w:r>
    </w:p>
  </w:endnote>
  <w:endnote w:type="continuationSeparator" w:id="1">
    <w:p w:rsidR="00962C80" w:rsidRDefault="00962C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80" w:rsidRDefault="00962C80">
      <w:pPr>
        <w:spacing w:after="0"/>
      </w:pPr>
      <w:r>
        <w:separator/>
      </w:r>
    </w:p>
  </w:footnote>
  <w:footnote w:type="continuationSeparator" w:id="1">
    <w:p w:rsidR="00962C80" w:rsidRDefault="00962C8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C5F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A2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130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57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47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F0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55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E0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91E1E"/>
    <w:multiLevelType w:val="multilevel"/>
    <w:tmpl w:val="4B791E1E"/>
    <w:lvl w:ilvl="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C1D29B8"/>
    <w:multiLevelType w:val="hybridMultilevel"/>
    <w:tmpl w:val="5FA47EC0"/>
    <w:lvl w:ilvl="0" w:tplc="2AA8C012">
      <w:numFmt w:val="bullet"/>
      <w:lvlText w:val="•"/>
      <w:lvlJc w:val="left"/>
      <w:pPr>
        <w:ind w:left="672" w:hanging="70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466F962">
      <w:numFmt w:val="bullet"/>
      <w:lvlText w:val="•"/>
      <w:lvlJc w:val="left"/>
      <w:pPr>
        <w:ind w:left="1754" w:hanging="709"/>
      </w:pPr>
      <w:rPr>
        <w:rFonts w:hint="default"/>
        <w:lang w:val="ru-RU" w:eastAsia="en-US" w:bidi="ar-SA"/>
      </w:rPr>
    </w:lvl>
    <w:lvl w:ilvl="2" w:tplc="B0344200">
      <w:numFmt w:val="bullet"/>
      <w:lvlText w:val="•"/>
      <w:lvlJc w:val="left"/>
      <w:pPr>
        <w:ind w:left="2829" w:hanging="709"/>
      </w:pPr>
      <w:rPr>
        <w:rFonts w:hint="default"/>
        <w:lang w:val="ru-RU" w:eastAsia="en-US" w:bidi="ar-SA"/>
      </w:rPr>
    </w:lvl>
    <w:lvl w:ilvl="3" w:tplc="5FEC4BE4">
      <w:numFmt w:val="bullet"/>
      <w:lvlText w:val="•"/>
      <w:lvlJc w:val="left"/>
      <w:pPr>
        <w:ind w:left="3903" w:hanging="709"/>
      </w:pPr>
      <w:rPr>
        <w:rFonts w:hint="default"/>
        <w:lang w:val="ru-RU" w:eastAsia="en-US" w:bidi="ar-SA"/>
      </w:rPr>
    </w:lvl>
    <w:lvl w:ilvl="4" w:tplc="FE0EE2C2">
      <w:numFmt w:val="bullet"/>
      <w:lvlText w:val="•"/>
      <w:lvlJc w:val="left"/>
      <w:pPr>
        <w:ind w:left="4978" w:hanging="709"/>
      </w:pPr>
      <w:rPr>
        <w:rFonts w:hint="default"/>
        <w:lang w:val="ru-RU" w:eastAsia="en-US" w:bidi="ar-SA"/>
      </w:rPr>
    </w:lvl>
    <w:lvl w:ilvl="5" w:tplc="D1E84388">
      <w:numFmt w:val="bullet"/>
      <w:lvlText w:val="•"/>
      <w:lvlJc w:val="left"/>
      <w:pPr>
        <w:ind w:left="6053" w:hanging="709"/>
      </w:pPr>
      <w:rPr>
        <w:rFonts w:hint="default"/>
        <w:lang w:val="ru-RU" w:eastAsia="en-US" w:bidi="ar-SA"/>
      </w:rPr>
    </w:lvl>
    <w:lvl w:ilvl="6" w:tplc="436C0FCA">
      <w:numFmt w:val="bullet"/>
      <w:lvlText w:val="•"/>
      <w:lvlJc w:val="left"/>
      <w:pPr>
        <w:ind w:left="7127" w:hanging="709"/>
      </w:pPr>
      <w:rPr>
        <w:rFonts w:hint="default"/>
        <w:lang w:val="ru-RU" w:eastAsia="en-US" w:bidi="ar-SA"/>
      </w:rPr>
    </w:lvl>
    <w:lvl w:ilvl="7" w:tplc="3C88B226">
      <w:numFmt w:val="bullet"/>
      <w:lvlText w:val="•"/>
      <w:lvlJc w:val="left"/>
      <w:pPr>
        <w:ind w:left="8202" w:hanging="709"/>
      </w:pPr>
      <w:rPr>
        <w:rFonts w:hint="default"/>
        <w:lang w:val="ru-RU" w:eastAsia="en-US" w:bidi="ar-SA"/>
      </w:rPr>
    </w:lvl>
    <w:lvl w:ilvl="8" w:tplc="E0940E9A">
      <w:numFmt w:val="bullet"/>
      <w:lvlText w:val="•"/>
      <w:lvlJc w:val="left"/>
      <w:pPr>
        <w:ind w:left="9277" w:hanging="709"/>
      </w:pPr>
      <w:rPr>
        <w:rFonts w:hint="default"/>
        <w:lang w:val="ru-RU" w:eastAsia="en-US" w:bidi="ar-SA"/>
      </w:rPr>
    </w:lvl>
  </w:abstractNum>
  <w:abstractNum w:abstractNumId="11">
    <w:nsid w:val="4E1668BE"/>
    <w:multiLevelType w:val="hybridMultilevel"/>
    <w:tmpl w:val="35B60660"/>
    <w:lvl w:ilvl="0" w:tplc="02142428">
      <w:numFmt w:val="bullet"/>
      <w:lvlText w:val=""/>
      <w:lvlJc w:val="left"/>
      <w:pPr>
        <w:ind w:left="20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F0E608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2" w:tplc="6D34C822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3" w:tplc="4C2A66B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4" w:tplc="58D0C0DE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9AE0BDA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6" w:tplc="F1A4AD6C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7DC46E52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  <w:lvl w:ilvl="8" w:tplc="D4C89522">
      <w:numFmt w:val="bullet"/>
      <w:lvlText w:val="•"/>
      <w:lvlJc w:val="left"/>
      <w:pPr>
        <w:ind w:left="9522" w:hanging="360"/>
      </w:pPr>
      <w:rPr>
        <w:rFonts w:hint="default"/>
        <w:lang w:val="ru-RU" w:eastAsia="en-US" w:bidi="ar-SA"/>
      </w:rPr>
    </w:lvl>
  </w:abstractNum>
  <w:abstractNum w:abstractNumId="12">
    <w:nsid w:val="6A0504CE"/>
    <w:multiLevelType w:val="multilevel"/>
    <w:tmpl w:val="76FADBA0"/>
    <w:lvl w:ilvl="0">
      <w:start w:val="1"/>
      <w:numFmt w:val="upperRoman"/>
      <w:lvlText w:val="%1."/>
      <w:lvlJc w:val="left"/>
      <w:pPr>
        <w:ind w:left="1666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5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1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66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7" w:hanging="281"/>
      </w:pPr>
      <w:rPr>
        <w:rFonts w:hint="default"/>
        <w:lang w:val="ru-RU" w:eastAsia="en-US" w:bidi="ar-SA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7A7"/>
    <w:rsid w:val="00010766"/>
    <w:rsid w:val="00022540"/>
    <w:rsid w:val="00047373"/>
    <w:rsid w:val="00084C28"/>
    <w:rsid w:val="00085E34"/>
    <w:rsid w:val="000C433B"/>
    <w:rsid w:val="00164E46"/>
    <w:rsid w:val="00185F99"/>
    <w:rsid w:val="00207E2C"/>
    <w:rsid w:val="002207C1"/>
    <w:rsid w:val="002639C5"/>
    <w:rsid w:val="002A1C35"/>
    <w:rsid w:val="002B082C"/>
    <w:rsid w:val="002B5FD2"/>
    <w:rsid w:val="002C05DB"/>
    <w:rsid w:val="002F3C17"/>
    <w:rsid w:val="0030383A"/>
    <w:rsid w:val="00345EB9"/>
    <w:rsid w:val="0035616E"/>
    <w:rsid w:val="00374900"/>
    <w:rsid w:val="00397AA4"/>
    <w:rsid w:val="003A24AB"/>
    <w:rsid w:val="003D3220"/>
    <w:rsid w:val="003F4DBC"/>
    <w:rsid w:val="004440AA"/>
    <w:rsid w:val="004A63BB"/>
    <w:rsid w:val="004C5E8D"/>
    <w:rsid w:val="004E653E"/>
    <w:rsid w:val="00513E5C"/>
    <w:rsid w:val="0058637E"/>
    <w:rsid w:val="005C5356"/>
    <w:rsid w:val="00617497"/>
    <w:rsid w:val="00625F7B"/>
    <w:rsid w:val="0064443F"/>
    <w:rsid w:val="006518A4"/>
    <w:rsid w:val="0065468A"/>
    <w:rsid w:val="00655B04"/>
    <w:rsid w:val="0069393A"/>
    <w:rsid w:val="006A2418"/>
    <w:rsid w:val="006A5719"/>
    <w:rsid w:val="006C2237"/>
    <w:rsid w:val="006D3D6A"/>
    <w:rsid w:val="006D7CDD"/>
    <w:rsid w:val="006E7289"/>
    <w:rsid w:val="007047D1"/>
    <w:rsid w:val="00710065"/>
    <w:rsid w:val="00715406"/>
    <w:rsid w:val="00742419"/>
    <w:rsid w:val="00746F2A"/>
    <w:rsid w:val="00757AA2"/>
    <w:rsid w:val="0076379B"/>
    <w:rsid w:val="0077480C"/>
    <w:rsid w:val="00775568"/>
    <w:rsid w:val="00791147"/>
    <w:rsid w:val="007A1DAC"/>
    <w:rsid w:val="007B05E3"/>
    <w:rsid w:val="007B36E8"/>
    <w:rsid w:val="007C36F0"/>
    <w:rsid w:val="007F0FBE"/>
    <w:rsid w:val="008173DD"/>
    <w:rsid w:val="00824F87"/>
    <w:rsid w:val="008537EE"/>
    <w:rsid w:val="00876A6C"/>
    <w:rsid w:val="00897F83"/>
    <w:rsid w:val="008A6578"/>
    <w:rsid w:val="008C057E"/>
    <w:rsid w:val="00962C80"/>
    <w:rsid w:val="00971808"/>
    <w:rsid w:val="009A1DC0"/>
    <w:rsid w:val="009B05FF"/>
    <w:rsid w:val="009C1110"/>
    <w:rsid w:val="009D0EA8"/>
    <w:rsid w:val="00A675D8"/>
    <w:rsid w:val="00AC77BD"/>
    <w:rsid w:val="00AD467D"/>
    <w:rsid w:val="00AD651F"/>
    <w:rsid w:val="00B12AE3"/>
    <w:rsid w:val="00B461EA"/>
    <w:rsid w:val="00B46450"/>
    <w:rsid w:val="00B477A7"/>
    <w:rsid w:val="00B51E12"/>
    <w:rsid w:val="00B63626"/>
    <w:rsid w:val="00B64DA6"/>
    <w:rsid w:val="00B66BC4"/>
    <w:rsid w:val="00B757DD"/>
    <w:rsid w:val="00BA68EC"/>
    <w:rsid w:val="00BB4BD8"/>
    <w:rsid w:val="00BE153A"/>
    <w:rsid w:val="00C40A2E"/>
    <w:rsid w:val="00C51AC9"/>
    <w:rsid w:val="00C62702"/>
    <w:rsid w:val="00C75706"/>
    <w:rsid w:val="00C9744D"/>
    <w:rsid w:val="00CA6771"/>
    <w:rsid w:val="00CC55E6"/>
    <w:rsid w:val="00CF35F3"/>
    <w:rsid w:val="00D46DF5"/>
    <w:rsid w:val="00D8222A"/>
    <w:rsid w:val="00DB4205"/>
    <w:rsid w:val="00DD4D23"/>
    <w:rsid w:val="00DE6B48"/>
    <w:rsid w:val="00E16E4C"/>
    <w:rsid w:val="00E528C0"/>
    <w:rsid w:val="00E637FB"/>
    <w:rsid w:val="00E77A00"/>
    <w:rsid w:val="00ED2DAB"/>
    <w:rsid w:val="00EE1160"/>
    <w:rsid w:val="00EE7CE3"/>
    <w:rsid w:val="00F01918"/>
    <w:rsid w:val="00F01963"/>
    <w:rsid w:val="00F04ED7"/>
    <w:rsid w:val="00F94C99"/>
    <w:rsid w:val="00FB52B0"/>
    <w:rsid w:val="00FC5FED"/>
    <w:rsid w:val="00FE20BC"/>
    <w:rsid w:val="02ED2759"/>
    <w:rsid w:val="154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Body Text Indent 2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List Paragraph" w:semiHidden="0" w:uiPriority="1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5B04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a3">
    <w:name w:val="endnote reference"/>
    <w:basedOn w:val="a0"/>
    <w:uiPriority w:val="99"/>
    <w:semiHidden/>
    <w:unhideWhenUsed/>
    <w:rsid w:val="008173DD"/>
    <w:rPr>
      <w:rFonts w:ascii="Times New Roman" w:hAnsi="Times New Roman" w:cs="Times New Roman" w:hint="default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1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3D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8173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17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8173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173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8173D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qFormat/>
    <w:rsid w:val="008173D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817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8173DD"/>
    <w:pPr>
      <w:ind w:left="720"/>
      <w:contextualSpacing/>
    </w:pPr>
  </w:style>
  <w:style w:type="paragraph" w:styleId="ac">
    <w:name w:val="Intense Quote"/>
    <w:basedOn w:val="a"/>
    <w:next w:val="a"/>
    <w:link w:val="ad"/>
    <w:uiPriority w:val="30"/>
    <w:qFormat/>
    <w:rsid w:val="008173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173DD"/>
    <w:rPr>
      <w:b/>
      <w:bCs/>
      <w:i/>
      <w:iCs/>
      <w:color w:val="4F81BD" w:themeColor="accent1"/>
    </w:rPr>
  </w:style>
  <w:style w:type="paragraph" w:customStyle="1" w:styleId="TableText">
    <w:name w:val="Table Text"/>
    <w:rsid w:val="008173D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ae">
    <w:name w:val="Placeholder Text"/>
    <w:basedOn w:val="a0"/>
    <w:uiPriority w:val="99"/>
    <w:semiHidden/>
    <w:rsid w:val="008173DD"/>
    <w:rPr>
      <w:color w:val="808080"/>
    </w:rPr>
  </w:style>
  <w:style w:type="paragraph" w:customStyle="1" w:styleId="11">
    <w:name w:val="Абзац списка1"/>
    <w:basedOn w:val="a"/>
    <w:rsid w:val="008173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efaultParagraphFontPHPDOCX">
    <w:name w:val="Default Paragraph Font PHPDOCX"/>
    <w:uiPriority w:val="1"/>
    <w:semiHidden/>
    <w:unhideWhenUsed/>
    <w:rsid w:val="00625F7B"/>
  </w:style>
  <w:style w:type="paragraph" w:customStyle="1" w:styleId="ListParagraphPHPDOCX">
    <w:name w:val="List Paragraph PHPDOCX"/>
    <w:uiPriority w:val="34"/>
    <w:qFormat/>
    <w:rsid w:val="00625F7B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TitlePHPDOCX">
    <w:name w:val="Title PHPDOCX"/>
    <w:link w:val="TitleCarPHPDOCX"/>
    <w:uiPriority w:val="10"/>
    <w:qFormat/>
    <w:rsid w:val="00625F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625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ubtitlePHPDOCX">
    <w:name w:val="Subtitle PHPDOCX"/>
    <w:link w:val="SubtitleCarPHPDOCX"/>
    <w:uiPriority w:val="11"/>
    <w:qFormat/>
    <w:rsid w:val="00625F7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625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TableGridPHPDOCX">
    <w:name w:val="Table Grid PHPDOCX"/>
    <w:uiPriority w:val="59"/>
    <w:rsid w:val="00625F7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625F7B"/>
    <w:pPr>
      <w:spacing w:after="200"/>
    </w:pPr>
    <w:rPr>
      <w:lang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625F7B"/>
    <w:rPr>
      <w:lang w:eastAsia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625F7B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625F7B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625F7B"/>
    <w:rPr>
      <w:rFonts w:ascii="Tahoma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625F7B"/>
    <w:rPr>
      <w:rFonts w:ascii="Tahoma" w:hAnsi="Tahoma" w:cs="Tahoma"/>
      <w:sz w:val="16"/>
      <w:szCs w:val="16"/>
      <w:lang w:eastAsia="en-US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25F7B"/>
    <w:rPr>
      <w:lang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25F7B"/>
    <w:rPr>
      <w:lang w:eastAsia="en-US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25F7B"/>
    <w:rPr>
      <w:lang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25F7B"/>
    <w:rPr>
      <w:lang w:eastAsia="en-US"/>
    </w:rPr>
  </w:style>
  <w:style w:type="table" w:customStyle="1" w:styleId="myTableStyle">
    <w:name w:val="myTableStyle"/>
    <w:rsid w:val="00625F7B"/>
    <w:pPr>
      <w:spacing w:after="200" w:line="276" w:lineRule="auto"/>
    </w:pPr>
    <w:rPr>
      <w:sz w:val="22"/>
      <w:szCs w:val="22"/>
      <w:lang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4C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C5E8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4C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C5E8D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51A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C51AC9"/>
    <w:pPr>
      <w:widowControl w:val="0"/>
      <w:autoSpaceDE w:val="0"/>
      <w:autoSpaceDN w:val="0"/>
      <w:spacing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51AC9"/>
    <w:pPr>
      <w:widowControl w:val="0"/>
      <w:autoSpaceDE w:val="0"/>
      <w:autoSpaceDN w:val="0"/>
      <w:spacing w:after="0" w:line="240" w:lineRule="auto"/>
      <w:ind w:left="67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1AC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CF05D-13DF-47E6-B1B0-1313FC07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27</Pages>
  <Words>8517</Words>
  <Characters>48553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Metodist_BSOSH_3</dc:creator>
  <cp:lastModifiedBy>PROGRESS</cp:lastModifiedBy>
  <cp:revision>28</cp:revision>
  <cp:lastPrinted>2022-05-24T07:35:00Z</cp:lastPrinted>
  <dcterms:created xsi:type="dcterms:W3CDTF">2023-04-17T14:04:00Z</dcterms:created>
  <dcterms:modified xsi:type="dcterms:W3CDTF">2023-04-19T14:35:00Z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00BBA3AB480B49FA8A00E0AE76665E2D</vt:lpwstr>
  </property>
</Properties>
</file>